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CA" w:rsidRPr="00663ECA" w:rsidRDefault="00663ECA" w:rsidP="006272FC">
      <w:pPr>
        <w:rPr>
          <w:b/>
        </w:rPr>
      </w:pPr>
      <w:r w:rsidRPr="00663ECA">
        <w:rPr>
          <w:b/>
        </w:rPr>
        <w:t>Информация Управления образования МО «</w:t>
      </w:r>
      <w:proofErr w:type="spellStart"/>
      <w:r w:rsidRPr="00663ECA">
        <w:rPr>
          <w:b/>
        </w:rPr>
        <w:t>Шебалинский</w:t>
      </w:r>
      <w:proofErr w:type="spellEnd"/>
      <w:r w:rsidRPr="00663ECA">
        <w:rPr>
          <w:b/>
        </w:rPr>
        <w:t xml:space="preserve"> район»</w:t>
      </w:r>
    </w:p>
    <w:p w:rsidR="006272FC" w:rsidRDefault="006272FC" w:rsidP="006272FC">
      <w:r>
        <w:t xml:space="preserve">Таблица 1. Сведения о выборе модулей родителями (законными представителями) обучающихся 4-х классов в </w:t>
      </w:r>
      <w:r w:rsidRPr="008355B0">
        <w:rPr>
          <w:b/>
        </w:rPr>
        <w:t>2014-2015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480"/>
        <w:gridCol w:w="1471"/>
        <w:gridCol w:w="992"/>
        <w:gridCol w:w="1276"/>
        <w:gridCol w:w="1418"/>
        <w:gridCol w:w="1275"/>
        <w:gridCol w:w="1418"/>
        <w:gridCol w:w="709"/>
        <w:gridCol w:w="850"/>
        <w:gridCol w:w="851"/>
        <w:gridCol w:w="1701"/>
        <w:gridCol w:w="1134"/>
      </w:tblGrid>
      <w:tr w:rsidR="006272FC" w:rsidTr="00AB211B"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6272FC" w:rsidRDefault="006272FC" w:rsidP="00AB211B"/>
          <w:p w:rsidR="006272FC" w:rsidRDefault="006272FC" w:rsidP="00AB211B"/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6272FC" w:rsidRDefault="006272FC" w:rsidP="00AB211B">
            <w:r>
              <w:t>Количество</w:t>
            </w:r>
          </w:p>
          <w:p w:rsidR="006272FC" w:rsidRDefault="006272FC" w:rsidP="00AB211B">
            <w:pPr>
              <w:ind w:left="102"/>
            </w:pPr>
            <w:r>
              <w:t>школ</w:t>
            </w:r>
          </w:p>
        </w:tc>
        <w:tc>
          <w:tcPr>
            <w:tcW w:w="992" w:type="dxa"/>
            <w:vMerge w:val="restart"/>
          </w:tcPr>
          <w:p w:rsidR="006272FC" w:rsidRDefault="006272FC" w:rsidP="00AB211B">
            <w:r>
              <w:t>Коли</w:t>
            </w:r>
          </w:p>
          <w:p w:rsidR="006272FC" w:rsidRDefault="006272FC" w:rsidP="00AB211B">
            <w:proofErr w:type="spellStart"/>
            <w:r>
              <w:t>чество</w:t>
            </w:r>
            <w:proofErr w:type="spellEnd"/>
          </w:p>
          <w:p w:rsidR="006272FC" w:rsidRDefault="006272FC" w:rsidP="00AB211B">
            <w:r>
              <w:t xml:space="preserve"> 4-х</w:t>
            </w:r>
          </w:p>
          <w:p w:rsidR="006272FC" w:rsidRDefault="006272FC" w:rsidP="00AB211B">
            <w:r>
              <w:t>классов</w:t>
            </w:r>
          </w:p>
        </w:tc>
        <w:tc>
          <w:tcPr>
            <w:tcW w:w="1276" w:type="dxa"/>
            <w:vMerge w:val="restart"/>
          </w:tcPr>
          <w:p w:rsidR="006272FC" w:rsidRDefault="006272FC" w:rsidP="00AB211B">
            <w:r>
              <w:t>Общее</w:t>
            </w:r>
          </w:p>
          <w:p w:rsidR="006272FC" w:rsidRDefault="006272FC" w:rsidP="00AB211B">
            <w:r>
              <w:t xml:space="preserve"> коли</w:t>
            </w:r>
          </w:p>
          <w:p w:rsidR="006272FC" w:rsidRDefault="006272FC" w:rsidP="00AB211B">
            <w:proofErr w:type="spellStart"/>
            <w:r>
              <w:t>чество</w:t>
            </w:r>
            <w:proofErr w:type="spellEnd"/>
          </w:p>
          <w:p w:rsidR="006272FC" w:rsidRDefault="006272FC" w:rsidP="00AB211B">
            <w:r>
              <w:t>обучаю</w:t>
            </w:r>
          </w:p>
          <w:p w:rsidR="006272FC" w:rsidRDefault="006272FC" w:rsidP="00AB211B">
            <w:proofErr w:type="spellStart"/>
            <w:r>
              <w:t>щихся</w:t>
            </w:r>
            <w:proofErr w:type="spellEnd"/>
          </w:p>
        </w:tc>
        <w:tc>
          <w:tcPr>
            <w:tcW w:w="8222" w:type="dxa"/>
            <w:gridSpan w:val="7"/>
          </w:tcPr>
          <w:p w:rsidR="006272FC" w:rsidRDefault="006272FC" w:rsidP="00AB211B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выбравших модули</w:t>
            </w:r>
          </w:p>
        </w:tc>
        <w:tc>
          <w:tcPr>
            <w:tcW w:w="1134" w:type="dxa"/>
            <w:vMerge w:val="restart"/>
          </w:tcPr>
          <w:p w:rsidR="006272FC" w:rsidRDefault="006272FC" w:rsidP="00AB211B">
            <w:r>
              <w:t>Кол-во</w:t>
            </w:r>
          </w:p>
          <w:p w:rsidR="006272FC" w:rsidRDefault="006272FC" w:rsidP="00AB211B">
            <w:r>
              <w:t xml:space="preserve"> часов </w:t>
            </w:r>
          </w:p>
          <w:p w:rsidR="006272FC" w:rsidRDefault="006272FC" w:rsidP="00AB211B">
            <w:r>
              <w:t>в</w:t>
            </w:r>
          </w:p>
          <w:p w:rsidR="006272FC" w:rsidRDefault="006272FC" w:rsidP="00AB211B">
            <w:r>
              <w:t>учебном</w:t>
            </w:r>
          </w:p>
          <w:p w:rsidR="006272FC" w:rsidRDefault="006272FC" w:rsidP="00AB211B">
            <w:r>
              <w:t xml:space="preserve"> </w:t>
            </w:r>
            <w:proofErr w:type="gramStart"/>
            <w:r>
              <w:t>плане</w:t>
            </w:r>
            <w:proofErr w:type="gramEnd"/>
          </w:p>
        </w:tc>
      </w:tr>
      <w:tr w:rsidR="006272FC" w:rsidTr="00AB211B"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272FC" w:rsidRDefault="006272FC" w:rsidP="00AB211B"/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6272FC" w:rsidRDefault="006272FC" w:rsidP="00AB211B"/>
        </w:tc>
        <w:tc>
          <w:tcPr>
            <w:tcW w:w="992" w:type="dxa"/>
            <w:vMerge/>
          </w:tcPr>
          <w:p w:rsidR="006272FC" w:rsidRDefault="006272FC" w:rsidP="00AB211B"/>
        </w:tc>
        <w:tc>
          <w:tcPr>
            <w:tcW w:w="1276" w:type="dxa"/>
            <w:vMerge/>
          </w:tcPr>
          <w:p w:rsidR="006272FC" w:rsidRDefault="006272FC" w:rsidP="00AB211B"/>
        </w:tc>
        <w:tc>
          <w:tcPr>
            <w:tcW w:w="1418" w:type="dxa"/>
          </w:tcPr>
          <w:p w:rsidR="006272FC" w:rsidRDefault="006272FC" w:rsidP="00AB211B">
            <w:r>
              <w:t>Основы</w:t>
            </w:r>
          </w:p>
          <w:p w:rsidR="006272FC" w:rsidRDefault="006272FC" w:rsidP="00AB211B">
            <w:r>
              <w:t xml:space="preserve"> </w:t>
            </w:r>
            <w:proofErr w:type="spellStart"/>
            <w:r>
              <w:t>религиоз</w:t>
            </w:r>
            <w:proofErr w:type="spellEnd"/>
          </w:p>
          <w:p w:rsidR="006272FC" w:rsidRDefault="006272FC" w:rsidP="00AB211B">
            <w:proofErr w:type="spellStart"/>
            <w:r>
              <w:t>ных</w:t>
            </w:r>
            <w:proofErr w:type="spellEnd"/>
          </w:p>
          <w:p w:rsidR="006272FC" w:rsidRDefault="006272FC" w:rsidP="00AB211B">
            <w:r>
              <w:t xml:space="preserve"> мировых </w:t>
            </w:r>
          </w:p>
          <w:p w:rsidR="006272FC" w:rsidRDefault="006272FC" w:rsidP="00AB211B">
            <w:r>
              <w:t>культур</w:t>
            </w:r>
          </w:p>
        </w:tc>
        <w:tc>
          <w:tcPr>
            <w:tcW w:w="1275" w:type="dxa"/>
          </w:tcPr>
          <w:p w:rsidR="006272FC" w:rsidRDefault="006272FC" w:rsidP="00AB211B">
            <w:r>
              <w:t xml:space="preserve">Основы </w:t>
            </w:r>
          </w:p>
          <w:p w:rsidR="006272FC" w:rsidRDefault="006272FC" w:rsidP="00AB211B">
            <w:r>
              <w:t>светской</w:t>
            </w:r>
          </w:p>
          <w:p w:rsidR="006272FC" w:rsidRDefault="006272FC" w:rsidP="00AB211B">
            <w:r>
              <w:t xml:space="preserve"> этики</w:t>
            </w:r>
          </w:p>
        </w:tc>
        <w:tc>
          <w:tcPr>
            <w:tcW w:w="1418" w:type="dxa"/>
          </w:tcPr>
          <w:p w:rsidR="006272FC" w:rsidRDefault="006272FC" w:rsidP="00AB211B">
            <w:r>
              <w:t xml:space="preserve">Основы </w:t>
            </w:r>
          </w:p>
          <w:p w:rsidR="006272FC" w:rsidRDefault="006272FC" w:rsidP="00AB211B">
            <w:r>
              <w:t>право</w:t>
            </w:r>
          </w:p>
          <w:p w:rsidR="006272FC" w:rsidRDefault="006272FC" w:rsidP="00AB211B">
            <w:r>
              <w:t>славной</w:t>
            </w:r>
          </w:p>
          <w:p w:rsidR="006272FC" w:rsidRDefault="006272FC" w:rsidP="00AB211B">
            <w:r>
              <w:t xml:space="preserve"> культуры</w:t>
            </w:r>
          </w:p>
        </w:tc>
        <w:tc>
          <w:tcPr>
            <w:tcW w:w="709" w:type="dxa"/>
          </w:tcPr>
          <w:p w:rsidR="006272FC" w:rsidRPr="00796526" w:rsidRDefault="006272FC" w:rsidP="00AB211B">
            <w:pPr>
              <w:rPr>
                <w:sz w:val="18"/>
                <w:szCs w:val="18"/>
              </w:rPr>
            </w:pPr>
            <w:r w:rsidRPr="00796526">
              <w:rPr>
                <w:sz w:val="18"/>
                <w:szCs w:val="18"/>
              </w:rPr>
              <w:t xml:space="preserve">Основы </w:t>
            </w:r>
          </w:p>
          <w:p w:rsidR="006272FC" w:rsidRDefault="006272FC" w:rsidP="00AB2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96526">
              <w:rPr>
                <w:sz w:val="18"/>
                <w:szCs w:val="18"/>
              </w:rPr>
              <w:t>слам</w:t>
            </w:r>
          </w:p>
          <w:p w:rsidR="006272FC" w:rsidRPr="00796526" w:rsidRDefault="006272FC" w:rsidP="00AB211B">
            <w:pPr>
              <w:rPr>
                <w:sz w:val="18"/>
                <w:szCs w:val="18"/>
              </w:rPr>
            </w:pPr>
            <w:proofErr w:type="spellStart"/>
            <w:r w:rsidRPr="00796526">
              <w:rPr>
                <w:sz w:val="18"/>
                <w:szCs w:val="18"/>
              </w:rPr>
              <w:t>ской</w:t>
            </w:r>
            <w:proofErr w:type="spellEnd"/>
            <w:r w:rsidRPr="00796526">
              <w:rPr>
                <w:sz w:val="18"/>
                <w:szCs w:val="18"/>
              </w:rPr>
              <w:t xml:space="preserve"> </w:t>
            </w:r>
          </w:p>
          <w:p w:rsidR="006272FC" w:rsidRDefault="006272FC" w:rsidP="00AB211B">
            <w:pPr>
              <w:rPr>
                <w:sz w:val="18"/>
                <w:szCs w:val="18"/>
              </w:rPr>
            </w:pPr>
            <w:r w:rsidRPr="00796526">
              <w:rPr>
                <w:sz w:val="18"/>
                <w:szCs w:val="18"/>
              </w:rPr>
              <w:t>куль</w:t>
            </w:r>
          </w:p>
          <w:p w:rsidR="006272FC" w:rsidRPr="00796526" w:rsidRDefault="006272FC" w:rsidP="00AB211B">
            <w:pPr>
              <w:rPr>
                <w:sz w:val="18"/>
                <w:szCs w:val="18"/>
              </w:rPr>
            </w:pPr>
            <w:r w:rsidRPr="00796526">
              <w:rPr>
                <w:sz w:val="18"/>
                <w:szCs w:val="18"/>
              </w:rPr>
              <w:t>туры</w:t>
            </w:r>
          </w:p>
        </w:tc>
        <w:tc>
          <w:tcPr>
            <w:tcW w:w="850" w:type="dxa"/>
          </w:tcPr>
          <w:p w:rsidR="006272FC" w:rsidRDefault="006272FC" w:rsidP="00AB211B">
            <w:pPr>
              <w:rPr>
                <w:sz w:val="18"/>
                <w:szCs w:val="18"/>
              </w:rPr>
            </w:pPr>
            <w:r w:rsidRPr="00796526">
              <w:rPr>
                <w:sz w:val="18"/>
                <w:szCs w:val="18"/>
              </w:rPr>
              <w:t>Основы</w:t>
            </w:r>
          </w:p>
          <w:p w:rsidR="006272FC" w:rsidRDefault="006272FC" w:rsidP="00AB211B">
            <w:pPr>
              <w:rPr>
                <w:sz w:val="18"/>
                <w:szCs w:val="18"/>
              </w:rPr>
            </w:pPr>
            <w:r w:rsidRPr="007965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796526">
              <w:rPr>
                <w:sz w:val="18"/>
                <w:szCs w:val="18"/>
              </w:rPr>
              <w:t>удей</w:t>
            </w:r>
          </w:p>
          <w:p w:rsidR="006272FC" w:rsidRDefault="006272FC" w:rsidP="00AB211B">
            <w:pPr>
              <w:rPr>
                <w:sz w:val="18"/>
                <w:szCs w:val="18"/>
              </w:rPr>
            </w:pPr>
            <w:proofErr w:type="spellStart"/>
            <w:r w:rsidRPr="00796526">
              <w:rPr>
                <w:sz w:val="18"/>
                <w:szCs w:val="18"/>
              </w:rPr>
              <w:t>ской</w:t>
            </w:r>
            <w:proofErr w:type="spellEnd"/>
          </w:p>
          <w:p w:rsidR="006272FC" w:rsidRDefault="006272FC" w:rsidP="00AB211B">
            <w:pPr>
              <w:rPr>
                <w:sz w:val="18"/>
                <w:szCs w:val="18"/>
              </w:rPr>
            </w:pPr>
            <w:r w:rsidRPr="00796526">
              <w:rPr>
                <w:sz w:val="18"/>
                <w:szCs w:val="18"/>
              </w:rPr>
              <w:t xml:space="preserve"> куль</w:t>
            </w:r>
          </w:p>
          <w:p w:rsidR="006272FC" w:rsidRPr="00796526" w:rsidRDefault="006272FC" w:rsidP="00AB211B">
            <w:pPr>
              <w:rPr>
                <w:sz w:val="18"/>
                <w:szCs w:val="18"/>
              </w:rPr>
            </w:pPr>
            <w:r w:rsidRPr="00796526">
              <w:rPr>
                <w:sz w:val="18"/>
                <w:szCs w:val="18"/>
              </w:rPr>
              <w:t>туры</w:t>
            </w:r>
          </w:p>
        </w:tc>
        <w:tc>
          <w:tcPr>
            <w:tcW w:w="851" w:type="dxa"/>
          </w:tcPr>
          <w:p w:rsidR="006272FC" w:rsidRPr="00B826C6" w:rsidRDefault="006272FC" w:rsidP="00AB211B">
            <w:pPr>
              <w:rPr>
                <w:sz w:val="16"/>
                <w:szCs w:val="16"/>
              </w:rPr>
            </w:pPr>
            <w:r w:rsidRPr="00B826C6">
              <w:rPr>
                <w:sz w:val="16"/>
                <w:szCs w:val="16"/>
              </w:rPr>
              <w:t>Основы</w:t>
            </w:r>
          </w:p>
          <w:p w:rsidR="006272FC" w:rsidRPr="00B826C6" w:rsidRDefault="006272FC" w:rsidP="00AB211B">
            <w:pPr>
              <w:rPr>
                <w:sz w:val="16"/>
                <w:szCs w:val="16"/>
              </w:rPr>
            </w:pPr>
            <w:r w:rsidRPr="00B826C6">
              <w:rPr>
                <w:sz w:val="16"/>
                <w:szCs w:val="16"/>
              </w:rPr>
              <w:t xml:space="preserve"> </w:t>
            </w:r>
            <w:proofErr w:type="spellStart"/>
            <w:r w:rsidRPr="00B826C6">
              <w:rPr>
                <w:sz w:val="16"/>
                <w:szCs w:val="16"/>
              </w:rPr>
              <w:t>будди</w:t>
            </w:r>
            <w:proofErr w:type="spellEnd"/>
          </w:p>
          <w:p w:rsidR="006272FC" w:rsidRPr="00B826C6" w:rsidRDefault="006272FC" w:rsidP="00AB211B">
            <w:pPr>
              <w:rPr>
                <w:sz w:val="16"/>
                <w:szCs w:val="16"/>
              </w:rPr>
            </w:pPr>
            <w:proofErr w:type="spellStart"/>
            <w:r w:rsidRPr="00B826C6">
              <w:rPr>
                <w:sz w:val="16"/>
                <w:szCs w:val="16"/>
              </w:rPr>
              <w:t>йской</w:t>
            </w:r>
            <w:proofErr w:type="spellEnd"/>
            <w:r w:rsidRPr="00B826C6">
              <w:rPr>
                <w:sz w:val="16"/>
                <w:szCs w:val="16"/>
              </w:rPr>
              <w:t xml:space="preserve"> </w:t>
            </w:r>
          </w:p>
          <w:p w:rsidR="006272FC" w:rsidRPr="00B826C6" w:rsidRDefault="006272FC" w:rsidP="00AB211B">
            <w:pPr>
              <w:rPr>
                <w:sz w:val="16"/>
                <w:szCs w:val="16"/>
              </w:rPr>
            </w:pPr>
            <w:r w:rsidRPr="00B826C6">
              <w:rPr>
                <w:sz w:val="16"/>
                <w:szCs w:val="16"/>
              </w:rPr>
              <w:t>куль</w:t>
            </w:r>
          </w:p>
          <w:p w:rsidR="006272FC" w:rsidRPr="00796526" w:rsidRDefault="006272FC" w:rsidP="00AB211B">
            <w:pPr>
              <w:rPr>
                <w:sz w:val="18"/>
                <w:szCs w:val="18"/>
              </w:rPr>
            </w:pPr>
            <w:r w:rsidRPr="00B826C6">
              <w:rPr>
                <w:sz w:val="16"/>
                <w:szCs w:val="16"/>
              </w:rPr>
              <w:t>туры</w:t>
            </w:r>
          </w:p>
        </w:tc>
        <w:tc>
          <w:tcPr>
            <w:tcW w:w="1701" w:type="dxa"/>
          </w:tcPr>
          <w:p w:rsidR="006272FC" w:rsidRDefault="006272FC" w:rsidP="00AB211B">
            <w:r>
              <w:t>Не</w:t>
            </w:r>
          </w:p>
          <w:p w:rsidR="006272FC" w:rsidRDefault="006272FC" w:rsidP="00AB211B">
            <w:r>
              <w:t xml:space="preserve">изучают </w:t>
            </w:r>
          </w:p>
          <w:p w:rsidR="006272FC" w:rsidRDefault="006272FC" w:rsidP="00AB211B">
            <w:r>
              <w:t>курс</w:t>
            </w:r>
          </w:p>
          <w:p w:rsidR="006272FC" w:rsidRDefault="006272FC" w:rsidP="00AB211B">
            <w:r>
              <w:t xml:space="preserve"> </w:t>
            </w:r>
            <w:proofErr w:type="gramStart"/>
            <w:r>
              <w:t>(указать</w:t>
            </w:r>
            <w:proofErr w:type="gramEnd"/>
          </w:p>
          <w:p w:rsidR="006272FC" w:rsidRDefault="006272FC" w:rsidP="00AB211B">
            <w:r>
              <w:t xml:space="preserve"> причины)</w:t>
            </w:r>
          </w:p>
        </w:tc>
        <w:tc>
          <w:tcPr>
            <w:tcW w:w="1134" w:type="dxa"/>
            <w:vMerge/>
          </w:tcPr>
          <w:p w:rsidR="006272FC" w:rsidRDefault="006272FC" w:rsidP="00AB211B"/>
        </w:tc>
      </w:tr>
      <w:tr w:rsidR="006272FC" w:rsidTr="00AB211B">
        <w:tc>
          <w:tcPr>
            <w:tcW w:w="480" w:type="dxa"/>
            <w:tcBorders>
              <w:right w:val="single" w:sz="4" w:space="0" w:color="auto"/>
            </w:tcBorders>
          </w:tcPr>
          <w:p w:rsidR="006272FC" w:rsidRDefault="006272FC" w:rsidP="00AB211B"/>
        </w:tc>
        <w:tc>
          <w:tcPr>
            <w:tcW w:w="1471" w:type="dxa"/>
            <w:tcBorders>
              <w:left w:val="single" w:sz="4" w:space="0" w:color="auto"/>
            </w:tcBorders>
          </w:tcPr>
          <w:p w:rsidR="006272FC" w:rsidRDefault="006272FC" w:rsidP="00AB211B">
            <w:r>
              <w:t>всего</w:t>
            </w:r>
          </w:p>
        </w:tc>
        <w:tc>
          <w:tcPr>
            <w:tcW w:w="992" w:type="dxa"/>
          </w:tcPr>
          <w:p w:rsidR="006272FC" w:rsidRPr="0057332E" w:rsidRDefault="0057332E" w:rsidP="00AB211B">
            <w:pPr>
              <w:rPr>
                <w:sz w:val="24"/>
                <w:szCs w:val="24"/>
              </w:rPr>
            </w:pPr>
            <w:r w:rsidRPr="0057332E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272FC" w:rsidRDefault="00915E49" w:rsidP="00AB211B">
            <w:r>
              <w:t>248</w:t>
            </w:r>
          </w:p>
        </w:tc>
        <w:tc>
          <w:tcPr>
            <w:tcW w:w="1418" w:type="dxa"/>
          </w:tcPr>
          <w:p w:rsidR="006272FC" w:rsidRDefault="006272FC" w:rsidP="00AB211B">
            <w:r>
              <w:t>0</w:t>
            </w:r>
          </w:p>
        </w:tc>
        <w:tc>
          <w:tcPr>
            <w:tcW w:w="1275" w:type="dxa"/>
          </w:tcPr>
          <w:p w:rsidR="006272FC" w:rsidRDefault="00915E49" w:rsidP="00AB211B">
            <w:r>
              <w:t>188</w:t>
            </w:r>
          </w:p>
        </w:tc>
        <w:tc>
          <w:tcPr>
            <w:tcW w:w="1418" w:type="dxa"/>
          </w:tcPr>
          <w:p w:rsidR="006272FC" w:rsidRDefault="00915E49" w:rsidP="00AB211B">
            <w:r>
              <w:t>58</w:t>
            </w:r>
          </w:p>
        </w:tc>
        <w:tc>
          <w:tcPr>
            <w:tcW w:w="709" w:type="dxa"/>
          </w:tcPr>
          <w:p w:rsidR="006272FC" w:rsidRDefault="006272FC" w:rsidP="00AB211B">
            <w:r>
              <w:t>0</w:t>
            </w:r>
          </w:p>
        </w:tc>
        <w:tc>
          <w:tcPr>
            <w:tcW w:w="850" w:type="dxa"/>
          </w:tcPr>
          <w:p w:rsidR="006272FC" w:rsidRDefault="006272FC" w:rsidP="00AB211B">
            <w:r>
              <w:t>0</w:t>
            </w:r>
          </w:p>
        </w:tc>
        <w:tc>
          <w:tcPr>
            <w:tcW w:w="851" w:type="dxa"/>
          </w:tcPr>
          <w:p w:rsidR="006272FC" w:rsidRDefault="006272FC" w:rsidP="00AB211B">
            <w:r>
              <w:t>0</w:t>
            </w:r>
          </w:p>
        </w:tc>
        <w:tc>
          <w:tcPr>
            <w:tcW w:w="1701" w:type="dxa"/>
          </w:tcPr>
          <w:p w:rsidR="006272FC" w:rsidRDefault="006272FC" w:rsidP="00AB211B">
            <w:r>
              <w:t>2</w:t>
            </w:r>
            <w:r w:rsidR="009C6D1F">
              <w:t xml:space="preserve"> (1 –надомное обучение, 1-обучение 8 вида)</w:t>
            </w:r>
          </w:p>
        </w:tc>
        <w:tc>
          <w:tcPr>
            <w:tcW w:w="1134" w:type="dxa"/>
          </w:tcPr>
          <w:p w:rsidR="006272FC" w:rsidRDefault="006272FC" w:rsidP="00AB211B">
            <w:r>
              <w:t>34</w:t>
            </w:r>
          </w:p>
        </w:tc>
      </w:tr>
    </w:tbl>
    <w:p w:rsidR="006272FC" w:rsidRDefault="006272FC" w:rsidP="006272FC"/>
    <w:p w:rsidR="006272FC" w:rsidRDefault="006272FC" w:rsidP="006272FC">
      <w:r>
        <w:t xml:space="preserve">Таблица 2.Информация о наличии и </w:t>
      </w:r>
      <w:proofErr w:type="gramStart"/>
      <w:r>
        <w:t>составе</w:t>
      </w:r>
      <w:proofErr w:type="gramEnd"/>
      <w:r>
        <w:t xml:space="preserve"> а общеобразовательной организации учебно-методического и дидактического обеспечения </w:t>
      </w:r>
      <w:proofErr w:type="spellStart"/>
      <w:r>
        <w:t>раелизации</w:t>
      </w:r>
      <w:proofErr w:type="spellEnd"/>
      <w:r>
        <w:t xml:space="preserve"> курса ОРКСЭ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386"/>
        <w:gridCol w:w="851"/>
        <w:gridCol w:w="992"/>
        <w:gridCol w:w="992"/>
        <w:gridCol w:w="851"/>
        <w:gridCol w:w="992"/>
        <w:gridCol w:w="1276"/>
      </w:tblGrid>
      <w:tr w:rsidR="006272FC" w:rsidTr="00AB211B">
        <w:tc>
          <w:tcPr>
            <w:tcW w:w="534" w:type="dxa"/>
          </w:tcPr>
          <w:p w:rsidR="006272FC" w:rsidRDefault="006272FC" w:rsidP="00AB211B">
            <w:r>
              <w:t>№</w:t>
            </w:r>
          </w:p>
        </w:tc>
        <w:tc>
          <w:tcPr>
            <w:tcW w:w="5386" w:type="dxa"/>
          </w:tcPr>
          <w:p w:rsidR="006272FC" w:rsidRDefault="006272FC" w:rsidP="00AB211B">
            <w:r>
              <w:t>Количественные показатели</w:t>
            </w:r>
          </w:p>
          <w:p w:rsidR="006272FC" w:rsidRDefault="006272FC" w:rsidP="00AB211B">
            <w:r>
              <w:t>Наименование пособия (по Федеральному перечню)</w:t>
            </w:r>
          </w:p>
        </w:tc>
        <w:tc>
          <w:tcPr>
            <w:tcW w:w="851" w:type="dxa"/>
          </w:tcPr>
          <w:p w:rsidR="006272FC" w:rsidRDefault="006272FC" w:rsidP="00AB211B">
            <w:r>
              <w:t>Коли</w:t>
            </w:r>
          </w:p>
          <w:p w:rsidR="006272FC" w:rsidRDefault="006272FC" w:rsidP="00AB211B">
            <w:proofErr w:type="spellStart"/>
            <w:r>
              <w:t>чество</w:t>
            </w:r>
            <w:proofErr w:type="spellEnd"/>
            <w:r>
              <w:t xml:space="preserve"> </w:t>
            </w:r>
          </w:p>
          <w:p w:rsidR="006272FC" w:rsidRDefault="006272FC" w:rsidP="00AB211B">
            <w:proofErr w:type="spellStart"/>
            <w:r>
              <w:t>учебни</w:t>
            </w:r>
            <w:proofErr w:type="spellEnd"/>
          </w:p>
          <w:p w:rsidR="006272FC" w:rsidRDefault="006272FC" w:rsidP="00AB211B">
            <w:r>
              <w:t>ков</w:t>
            </w:r>
          </w:p>
          <w:p w:rsidR="006272FC" w:rsidRDefault="006272FC" w:rsidP="00AB211B">
            <w:r>
              <w:t xml:space="preserve"> в ОО</w:t>
            </w:r>
          </w:p>
          <w:p w:rsidR="006272FC" w:rsidRDefault="006272FC" w:rsidP="00AB211B">
            <w:r>
              <w:t>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</w:tcPr>
          <w:p w:rsidR="006272FC" w:rsidRDefault="006272FC" w:rsidP="00AB211B">
            <w:r>
              <w:t xml:space="preserve"> % </w:t>
            </w:r>
            <w:proofErr w:type="spellStart"/>
            <w:r>
              <w:t>обеспе</w:t>
            </w:r>
            <w:proofErr w:type="spellEnd"/>
          </w:p>
          <w:p w:rsidR="006272FC" w:rsidRDefault="006272FC" w:rsidP="00AB211B">
            <w:proofErr w:type="spellStart"/>
            <w:r>
              <w:t>ченности</w:t>
            </w:r>
            <w:proofErr w:type="spellEnd"/>
          </w:p>
          <w:p w:rsidR="006272FC" w:rsidRDefault="006272FC" w:rsidP="00AB211B">
            <w:r>
              <w:t xml:space="preserve"> учеб</w:t>
            </w:r>
          </w:p>
          <w:p w:rsidR="006272FC" w:rsidRDefault="006272FC" w:rsidP="00AB211B">
            <w:proofErr w:type="spellStart"/>
            <w:r>
              <w:t>никами</w:t>
            </w:r>
            <w:proofErr w:type="spellEnd"/>
          </w:p>
          <w:p w:rsidR="006272FC" w:rsidRDefault="006272FC" w:rsidP="00AB211B"/>
          <w:p w:rsidR="006272FC" w:rsidRDefault="006272FC" w:rsidP="00AB211B"/>
        </w:tc>
        <w:tc>
          <w:tcPr>
            <w:tcW w:w="992" w:type="dxa"/>
          </w:tcPr>
          <w:p w:rsidR="006272FC" w:rsidRDefault="006272FC" w:rsidP="00AB211B">
            <w:r>
              <w:t>Коли</w:t>
            </w:r>
          </w:p>
          <w:p w:rsidR="006272FC" w:rsidRDefault="006272FC" w:rsidP="00AB211B">
            <w:proofErr w:type="spellStart"/>
            <w:r>
              <w:t>чество</w:t>
            </w:r>
            <w:proofErr w:type="spellEnd"/>
            <w:r>
              <w:t xml:space="preserve"> </w:t>
            </w:r>
          </w:p>
          <w:p w:rsidR="006272FC" w:rsidRDefault="006272FC" w:rsidP="00AB211B">
            <w:r>
              <w:t>тетра</w:t>
            </w:r>
          </w:p>
          <w:p w:rsidR="006272FC" w:rsidRDefault="006272FC" w:rsidP="00AB211B">
            <w:proofErr w:type="spellStart"/>
            <w:r>
              <w:t>дей</w:t>
            </w:r>
            <w:proofErr w:type="spellEnd"/>
            <w:r>
              <w:t xml:space="preserve"> </w:t>
            </w:r>
          </w:p>
          <w:p w:rsidR="006272FC" w:rsidRDefault="006272FC" w:rsidP="00AB211B">
            <w:r>
              <w:t xml:space="preserve">на </w:t>
            </w:r>
          </w:p>
          <w:p w:rsidR="006272FC" w:rsidRDefault="006272FC" w:rsidP="00AB211B">
            <w:r>
              <w:t xml:space="preserve">печатной </w:t>
            </w:r>
          </w:p>
          <w:p w:rsidR="006272FC" w:rsidRDefault="006272FC" w:rsidP="00AB211B">
            <w:r>
              <w:t xml:space="preserve">основе </w:t>
            </w:r>
          </w:p>
          <w:p w:rsidR="006272FC" w:rsidRDefault="006272FC" w:rsidP="00AB211B">
            <w:r>
              <w:t xml:space="preserve">в ОО  </w:t>
            </w:r>
          </w:p>
          <w:p w:rsidR="006272FC" w:rsidRDefault="006272FC" w:rsidP="00AB211B">
            <w:r>
              <w:t>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851" w:type="dxa"/>
          </w:tcPr>
          <w:p w:rsidR="006272FC" w:rsidRDefault="006272FC" w:rsidP="00AB211B">
            <w:r>
              <w:t>Коли</w:t>
            </w:r>
          </w:p>
          <w:p w:rsidR="006272FC" w:rsidRDefault="006272FC" w:rsidP="00AB211B">
            <w:proofErr w:type="spellStart"/>
            <w:r>
              <w:t>чество</w:t>
            </w:r>
            <w:proofErr w:type="spellEnd"/>
            <w:r>
              <w:t xml:space="preserve"> </w:t>
            </w:r>
          </w:p>
          <w:p w:rsidR="006272FC" w:rsidRDefault="006272FC" w:rsidP="00AB211B">
            <w:r>
              <w:t>мульти</w:t>
            </w:r>
          </w:p>
          <w:p w:rsidR="006272FC" w:rsidRDefault="006272FC" w:rsidP="00AB211B">
            <w:r>
              <w:t>меди</w:t>
            </w:r>
          </w:p>
          <w:p w:rsidR="006272FC" w:rsidRDefault="006272FC" w:rsidP="00AB211B">
            <w:proofErr w:type="spellStart"/>
            <w:r>
              <w:t>йных</w:t>
            </w:r>
            <w:proofErr w:type="spellEnd"/>
          </w:p>
          <w:p w:rsidR="006272FC" w:rsidRDefault="006272FC" w:rsidP="00AB211B">
            <w:r>
              <w:t xml:space="preserve"> </w:t>
            </w:r>
            <w:proofErr w:type="spellStart"/>
            <w:r>
              <w:t>прило</w:t>
            </w:r>
            <w:proofErr w:type="spellEnd"/>
          </w:p>
          <w:p w:rsidR="006272FC" w:rsidRDefault="006272FC" w:rsidP="00AB211B">
            <w:proofErr w:type="spellStart"/>
            <w:r>
              <w:t>жений</w:t>
            </w:r>
            <w:proofErr w:type="spellEnd"/>
          </w:p>
          <w:p w:rsidR="006272FC" w:rsidRDefault="006272FC" w:rsidP="00AB211B">
            <w:r>
              <w:t>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</w:tcPr>
          <w:p w:rsidR="006272FC" w:rsidRDefault="006272FC" w:rsidP="00AB211B">
            <w:r>
              <w:t>Книга</w:t>
            </w:r>
          </w:p>
          <w:p w:rsidR="006272FC" w:rsidRDefault="006272FC" w:rsidP="00AB211B">
            <w:r>
              <w:t xml:space="preserve"> для</w:t>
            </w:r>
          </w:p>
          <w:p w:rsidR="006272FC" w:rsidRDefault="006272FC" w:rsidP="00AB211B">
            <w:r>
              <w:t>учителя</w:t>
            </w:r>
          </w:p>
        </w:tc>
        <w:tc>
          <w:tcPr>
            <w:tcW w:w="1276" w:type="dxa"/>
          </w:tcPr>
          <w:p w:rsidR="006272FC" w:rsidRDefault="006272FC" w:rsidP="00AB211B">
            <w:r>
              <w:t xml:space="preserve">Любые </w:t>
            </w:r>
          </w:p>
          <w:p w:rsidR="006272FC" w:rsidRDefault="006272FC" w:rsidP="00AB211B">
            <w:r>
              <w:t>дополни</w:t>
            </w:r>
          </w:p>
          <w:p w:rsidR="006272FC" w:rsidRDefault="006272FC" w:rsidP="00AB211B">
            <w:r>
              <w:t xml:space="preserve">тельные </w:t>
            </w:r>
          </w:p>
          <w:p w:rsidR="006272FC" w:rsidRDefault="006272FC" w:rsidP="00AB211B">
            <w:r>
              <w:t>пособия</w:t>
            </w:r>
          </w:p>
          <w:p w:rsidR="006272FC" w:rsidRDefault="006272FC" w:rsidP="00AB211B">
            <w:r>
              <w:t>(</w:t>
            </w:r>
            <w:proofErr w:type="spellStart"/>
            <w:r>
              <w:t>да\нет</w:t>
            </w:r>
            <w:proofErr w:type="spellEnd"/>
            <w:r>
              <w:t>)</w:t>
            </w:r>
          </w:p>
        </w:tc>
      </w:tr>
      <w:tr w:rsidR="006272FC" w:rsidTr="00AB211B">
        <w:tc>
          <w:tcPr>
            <w:tcW w:w="11874" w:type="dxa"/>
            <w:gridSpan w:val="8"/>
          </w:tcPr>
          <w:p w:rsidR="006272FC" w:rsidRPr="00EE60E8" w:rsidRDefault="006272FC" w:rsidP="00AB211B">
            <w:pPr>
              <w:rPr>
                <w:b/>
              </w:rPr>
            </w:pPr>
            <w:r w:rsidRPr="00EE60E8">
              <w:rPr>
                <w:b/>
              </w:rPr>
              <w:t>Основы мировых религиозных культур</w:t>
            </w:r>
          </w:p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Default="006272FC" w:rsidP="00AB211B">
            <w:r>
              <w:t xml:space="preserve"> Сахаров </w:t>
            </w:r>
            <w:proofErr w:type="spellStart"/>
            <w:r>
              <w:t>А.Н.,Кочегаров</w:t>
            </w:r>
            <w:proofErr w:type="spellEnd"/>
            <w:r>
              <w:t xml:space="preserve"> К.А. Основы духовно-нравственной культуры народов России. Основы религиозных культур народов России. </w:t>
            </w:r>
            <w:proofErr w:type="spellStart"/>
            <w:r>
              <w:t>Под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>. Сахарова А.Н., 4 класс, М., Русское слово</w:t>
            </w:r>
          </w:p>
        </w:tc>
        <w:tc>
          <w:tcPr>
            <w:tcW w:w="851" w:type="dxa"/>
          </w:tcPr>
          <w:p w:rsidR="006272FC" w:rsidRDefault="006272FC" w:rsidP="00AB211B">
            <w:r>
              <w:t xml:space="preserve"> </w:t>
            </w:r>
          </w:p>
        </w:tc>
        <w:tc>
          <w:tcPr>
            <w:tcW w:w="992" w:type="dxa"/>
          </w:tcPr>
          <w:p w:rsidR="006272FC" w:rsidRDefault="006272FC" w:rsidP="00AB211B">
            <w:r>
              <w:t xml:space="preserve"> </w:t>
            </w:r>
          </w:p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1276" w:type="dxa"/>
          </w:tcPr>
          <w:p w:rsidR="006272FC" w:rsidRDefault="006272FC" w:rsidP="00AB211B"/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Default="006272FC" w:rsidP="00AB211B">
            <w:r>
              <w:t>Шебалино</w:t>
            </w:r>
          </w:p>
          <w:p w:rsidR="006272FC" w:rsidRDefault="006272FC" w:rsidP="00AB211B"/>
        </w:tc>
        <w:tc>
          <w:tcPr>
            <w:tcW w:w="851" w:type="dxa"/>
          </w:tcPr>
          <w:p w:rsidR="006272FC" w:rsidRDefault="006272FC" w:rsidP="00AB211B">
            <w:r>
              <w:t>17</w:t>
            </w:r>
          </w:p>
        </w:tc>
        <w:tc>
          <w:tcPr>
            <w:tcW w:w="992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1276" w:type="dxa"/>
          </w:tcPr>
          <w:p w:rsidR="006272FC" w:rsidRDefault="006272FC" w:rsidP="00AB211B"/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Pr="00EE60E8" w:rsidRDefault="006272FC" w:rsidP="00AB211B">
            <w:pPr>
              <w:rPr>
                <w:b/>
              </w:rPr>
            </w:pPr>
            <w:r w:rsidRPr="00EE60E8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6272FC" w:rsidRDefault="006272FC" w:rsidP="00AB211B">
            <w:r>
              <w:t>17</w:t>
            </w:r>
          </w:p>
        </w:tc>
        <w:tc>
          <w:tcPr>
            <w:tcW w:w="992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1276" w:type="dxa"/>
          </w:tcPr>
          <w:p w:rsidR="006272FC" w:rsidRDefault="006272FC" w:rsidP="00AB211B"/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Pr="00EE60E8" w:rsidRDefault="006272FC" w:rsidP="00AB211B">
            <w:pPr>
              <w:rPr>
                <w:b/>
              </w:rPr>
            </w:pPr>
            <w:r w:rsidRPr="00EE60E8">
              <w:rPr>
                <w:b/>
              </w:rPr>
              <w:t xml:space="preserve">Количество </w:t>
            </w:r>
            <w:proofErr w:type="gramStart"/>
            <w:r w:rsidRPr="00EE60E8">
              <w:rPr>
                <w:b/>
              </w:rPr>
              <w:t>обучающихся</w:t>
            </w:r>
            <w:proofErr w:type="gramEnd"/>
            <w:r w:rsidRPr="00EE60E8">
              <w:rPr>
                <w:b/>
              </w:rPr>
              <w:t xml:space="preserve"> по модулю</w:t>
            </w:r>
          </w:p>
        </w:tc>
        <w:tc>
          <w:tcPr>
            <w:tcW w:w="851" w:type="dxa"/>
          </w:tcPr>
          <w:p w:rsidR="006272FC" w:rsidRDefault="006272FC" w:rsidP="00AB211B">
            <w:r>
              <w:t>0</w:t>
            </w:r>
          </w:p>
        </w:tc>
        <w:tc>
          <w:tcPr>
            <w:tcW w:w="992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1276" w:type="dxa"/>
          </w:tcPr>
          <w:p w:rsidR="006272FC" w:rsidRDefault="006272FC" w:rsidP="00AB211B"/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1276" w:type="dxa"/>
          </w:tcPr>
          <w:p w:rsidR="006272FC" w:rsidRDefault="006272FC" w:rsidP="00AB211B"/>
        </w:tc>
      </w:tr>
      <w:tr w:rsidR="006272FC" w:rsidTr="00AB211B">
        <w:tc>
          <w:tcPr>
            <w:tcW w:w="11874" w:type="dxa"/>
            <w:gridSpan w:val="8"/>
          </w:tcPr>
          <w:p w:rsidR="006272FC" w:rsidRPr="00EE60E8" w:rsidRDefault="006272FC" w:rsidP="00AB211B">
            <w:pPr>
              <w:rPr>
                <w:b/>
              </w:rPr>
            </w:pPr>
            <w:r w:rsidRPr="00EE60E8">
              <w:rPr>
                <w:b/>
              </w:rPr>
              <w:t>Основы светской этики</w:t>
            </w:r>
          </w:p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Default="006272FC" w:rsidP="00AB211B">
            <w:r>
              <w:t>Основы духовно-нравственной культуры народов России. Основы светской этики. 4-5 класс</w:t>
            </w:r>
          </w:p>
          <w:p w:rsidR="006272FC" w:rsidRDefault="006272FC" w:rsidP="00AB211B">
            <w:r>
              <w:t>.-М. Просвещение</w:t>
            </w:r>
          </w:p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1276" w:type="dxa"/>
          </w:tcPr>
          <w:p w:rsidR="006272FC" w:rsidRDefault="006272FC" w:rsidP="00AB211B"/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Default="006272FC" w:rsidP="00AB211B">
            <w:r>
              <w:t>Всего</w:t>
            </w:r>
          </w:p>
        </w:tc>
        <w:tc>
          <w:tcPr>
            <w:tcW w:w="851" w:type="dxa"/>
          </w:tcPr>
          <w:p w:rsidR="006272FC" w:rsidRDefault="00915E49" w:rsidP="00AB211B">
            <w:r>
              <w:t xml:space="preserve"> 167</w:t>
            </w:r>
          </w:p>
        </w:tc>
        <w:tc>
          <w:tcPr>
            <w:tcW w:w="992" w:type="dxa"/>
          </w:tcPr>
          <w:p w:rsidR="006272FC" w:rsidRDefault="006272FC" w:rsidP="00AB211B">
            <w:r>
              <w:t>100</w:t>
            </w:r>
          </w:p>
        </w:tc>
        <w:tc>
          <w:tcPr>
            <w:tcW w:w="992" w:type="dxa"/>
          </w:tcPr>
          <w:p w:rsidR="006272FC" w:rsidRDefault="006272FC" w:rsidP="00AB211B">
            <w:r>
              <w:t>0</w:t>
            </w:r>
          </w:p>
        </w:tc>
        <w:tc>
          <w:tcPr>
            <w:tcW w:w="851" w:type="dxa"/>
          </w:tcPr>
          <w:p w:rsidR="006272FC" w:rsidRDefault="006272FC" w:rsidP="00AB211B">
            <w:r>
              <w:t>4</w:t>
            </w:r>
          </w:p>
        </w:tc>
        <w:tc>
          <w:tcPr>
            <w:tcW w:w="992" w:type="dxa"/>
          </w:tcPr>
          <w:p w:rsidR="006272FC" w:rsidRDefault="004A3127" w:rsidP="00AB211B">
            <w:r>
              <w:t>5</w:t>
            </w:r>
          </w:p>
        </w:tc>
        <w:tc>
          <w:tcPr>
            <w:tcW w:w="1276" w:type="dxa"/>
          </w:tcPr>
          <w:p w:rsidR="006272FC" w:rsidRDefault="004A3127" w:rsidP="00AB211B">
            <w:r>
              <w:t xml:space="preserve"> </w:t>
            </w:r>
          </w:p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Default="006272FC" w:rsidP="00AB211B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по модулю</w:t>
            </w:r>
          </w:p>
        </w:tc>
        <w:tc>
          <w:tcPr>
            <w:tcW w:w="851" w:type="dxa"/>
          </w:tcPr>
          <w:p w:rsidR="006272FC" w:rsidRDefault="00915E49" w:rsidP="00AB211B">
            <w:r>
              <w:t xml:space="preserve"> 167</w:t>
            </w:r>
          </w:p>
        </w:tc>
        <w:tc>
          <w:tcPr>
            <w:tcW w:w="992" w:type="dxa"/>
          </w:tcPr>
          <w:p w:rsidR="006272FC" w:rsidRDefault="006272FC" w:rsidP="00AB211B">
            <w:r>
              <w:t>100</w:t>
            </w:r>
          </w:p>
        </w:tc>
        <w:tc>
          <w:tcPr>
            <w:tcW w:w="992" w:type="dxa"/>
          </w:tcPr>
          <w:p w:rsidR="006272FC" w:rsidRDefault="006272FC" w:rsidP="00AB211B">
            <w:r>
              <w:t>0</w:t>
            </w:r>
          </w:p>
        </w:tc>
        <w:tc>
          <w:tcPr>
            <w:tcW w:w="851" w:type="dxa"/>
          </w:tcPr>
          <w:p w:rsidR="006272FC" w:rsidRDefault="00915E49" w:rsidP="00AB211B">
            <w:r>
              <w:t>4</w:t>
            </w:r>
          </w:p>
        </w:tc>
        <w:tc>
          <w:tcPr>
            <w:tcW w:w="992" w:type="dxa"/>
          </w:tcPr>
          <w:p w:rsidR="006272FC" w:rsidRDefault="004A3127" w:rsidP="00AB211B">
            <w:r>
              <w:t>5</w:t>
            </w:r>
          </w:p>
        </w:tc>
        <w:tc>
          <w:tcPr>
            <w:tcW w:w="1276" w:type="dxa"/>
          </w:tcPr>
          <w:p w:rsidR="006272FC" w:rsidRDefault="004A3127" w:rsidP="00AB211B">
            <w:r>
              <w:t>Да-5</w:t>
            </w:r>
          </w:p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Default="006272FC" w:rsidP="00AB211B">
            <w:proofErr w:type="spellStart"/>
            <w:r>
              <w:t>Студеникин</w:t>
            </w:r>
            <w:proofErr w:type="spellEnd"/>
            <w:r>
              <w:t xml:space="preserve"> М.Т. Основы духовно-нравственной культуры народов России. Основы светской этики. 4 класс. М. Русское слово</w:t>
            </w:r>
          </w:p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1276" w:type="dxa"/>
          </w:tcPr>
          <w:p w:rsidR="006272FC" w:rsidRDefault="006272FC" w:rsidP="00AB211B"/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Default="006272FC" w:rsidP="00AB211B">
            <w:r>
              <w:t>Всего</w:t>
            </w:r>
          </w:p>
        </w:tc>
        <w:tc>
          <w:tcPr>
            <w:tcW w:w="851" w:type="dxa"/>
          </w:tcPr>
          <w:p w:rsidR="006272FC" w:rsidRDefault="004A3127" w:rsidP="00AB211B">
            <w:r>
              <w:t>21</w:t>
            </w:r>
            <w:r w:rsidR="00915E49">
              <w:t xml:space="preserve"> </w:t>
            </w:r>
          </w:p>
        </w:tc>
        <w:tc>
          <w:tcPr>
            <w:tcW w:w="992" w:type="dxa"/>
          </w:tcPr>
          <w:p w:rsidR="006272FC" w:rsidRDefault="00C73602" w:rsidP="00AB211B">
            <w:r>
              <w:t>100</w:t>
            </w:r>
          </w:p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4A3127" w:rsidP="00AB211B">
            <w:r>
              <w:t>12</w:t>
            </w:r>
          </w:p>
        </w:tc>
        <w:tc>
          <w:tcPr>
            <w:tcW w:w="992" w:type="dxa"/>
          </w:tcPr>
          <w:p w:rsidR="006272FC" w:rsidRDefault="004A3127" w:rsidP="00AB211B">
            <w:r>
              <w:t>12</w:t>
            </w:r>
          </w:p>
        </w:tc>
        <w:tc>
          <w:tcPr>
            <w:tcW w:w="1276" w:type="dxa"/>
          </w:tcPr>
          <w:p w:rsidR="006272FC" w:rsidRDefault="004A3127" w:rsidP="00AB211B">
            <w:r>
              <w:t xml:space="preserve"> Да-12</w:t>
            </w:r>
          </w:p>
          <w:p w:rsidR="006272FC" w:rsidRDefault="004A3127" w:rsidP="00AB211B">
            <w:r>
              <w:t xml:space="preserve"> </w:t>
            </w:r>
          </w:p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Default="006272FC" w:rsidP="00AB211B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по модулю</w:t>
            </w:r>
          </w:p>
        </w:tc>
        <w:tc>
          <w:tcPr>
            <w:tcW w:w="851" w:type="dxa"/>
          </w:tcPr>
          <w:p w:rsidR="006272FC" w:rsidRDefault="00915E49" w:rsidP="00AB211B">
            <w:r>
              <w:t xml:space="preserve"> 21</w:t>
            </w:r>
          </w:p>
        </w:tc>
        <w:tc>
          <w:tcPr>
            <w:tcW w:w="992" w:type="dxa"/>
          </w:tcPr>
          <w:p w:rsidR="006272FC" w:rsidRDefault="004A3127" w:rsidP="00AB211B">
            <w:r>
              <w:t>100</w:t>
            </w:r>
          </w:p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4A3127" w:rsidP="00AB211B">
            <w:r>
              <w:t>12</w:t>
            </w:r>
          </w:p>
        </w:tc>
        <w:tc>
          <w:tcPr>
            <w:tcW w:w="992" w:type="dxa"/>
          </w:tcPr>
          <w:p w:rsidR="006272FC" w:rsidRDefault="004A3127" w:rsidP="00AB211B">
            <w:r>
              <w:t>12</w:t>
            </w:r>
          </w:p>
        </w:tc>
        <w:tc>
          <w:tcPr>
            <w:tcW w:w="1276" w:type="dxa"/>
          </w:tcPr>
          <w:p w:rsidR="006272FC" w:rsidRDefault="006272FC" w:rsidP="00AB211B"/>
        </w:tc>
      </w:tr>
      <w:tr w:rsidR="006272FC" w:rsidTr="00AB211B">
        <w:tc>
          <w:tcPr>
            <w:tcW w:w="11874" w:type="dxa"/>
            <w:gridSpan w:val="8"/>
          </w:tcPr>
          <w:p w:rsidR="006272FC" w:rsidRPr="00EE60E8" w:rsidRDefault="006272FC" w:rsidP="00AB211B">
            <w:pPr>
              <w:rPr>
                <w:b/>
              </w:rPr>
            </w:pPr>
            <w:r w:rsidRPr="00EE60E8">
              <w:rPr>
                <w:b/>
              </w:rPr>
              <w:t>Основы православной культуры</w:t>
            </w:r>
          </w:p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Default="006272FC" w:rsidP="00AB211B">
            <w:r>
              <w:t xml:space="preserve">Кураев А.В.Основы духовно-нравственной культуры народов России. Основы православной культуры. 4-5 </w:t>
            </w:r>
            <w:proofErr w:type="spellStart"/>
            <w:r>
              <w:t>класс</w:t>
            </w:r>
            <w:proofErr w:type="gramStart"/>
            <w:r>
              <w:t>,П</w:t>
            </w:r>
            <w:proofErr w:type="gramEnd"/>
            <w:r>
              <w:t>росвещение</w:t>
            </w:r>
            <w:proofErr w:type="spellEnd"/>
          </w:p>
        </w:tc>
        <w:tc>
          <w:tcPr>
            <w:tcW w:w="851" w:type="dxa"/>
          </w:tcPr>
          <w:p w:rsidR="006272FC" w:rsidRDefault="006272FC" w:rsidP="00AB211B">
            <w:r>
              <w:t xml:space="preserve"> </w:t>
            </w:r>
          </w:p>
        </w:tc>
        <w:tc>
          <w:tcPr>
            <w:tcW w:w="992" w:type="dxa"/>
          </w:tcPr>
          <w:p w:rsidR="006272FC" w:rsidRDefault="006272FC" w:rsidP="00AB211B">
            <w:r>
              <w:t xml:space="preserve"> </w:t>
            </w:r>
          </w:p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>
            <w:r>
              <w:t xml:space="preserve"> </w:t>
            </w:r>
          </w:p>
        </w:tc>
        <w:tc>
          <w:tcPr>
            <w:tcW w:w="992" w:type="dxa"/>
          </w:tcPr>
          <w:p w:rsidR="006272FC" w:rsidRDefault="006272FC" w:rsidP="00AB211B"/>
        </w:tc>
        <w:tc>
          <w:tcPr>
            <w:tcW w:w="1276" w:type="dxa"/>
          </w:tcPr>
          <w:p w:rsidR="006272FC" w:rsidRDefault="006272FC" w:rsidP="00AB211B">
            <w:r>
              <w:t xml:space="preserve"> </w:t>
            </w:r>
          </w:p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Pr="00C73602" w:rsidRDefault="006272FC" w:rsidP="00AB211B">
            <w:r w:rsidRPr="00C73602">
              <w:t>всего</w:t>
            </w:r>
          </w:p>
        </w:tc>
        <w:tc>
          <w:tcPr>
            <w:tcW w:w="851" w:type="dxa"/>
          </w:tcPr>
          <w:p w:rsidR="006272FC" w:rsidRDefault="00915E49" w:rsidP="00AB211B">
            <w:r>
              <w:t>58</w:t>
            </w:r>
          </w:p>
        </w:tc>
        <w:tc>
          <w:tcPr>
            <w:tcW w:w="992" w:type="dxa"/>
          </w:tcPr>
          <w:p w:rsidR="006272FC" w:rsidRDefault="006272FC" w:rsidP="00AB211B">
            <w:r>
              <w:t>100</w:t>
            </w:r>
          </w:p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>
            <w:r>
              <w:t>1</w:t>
            </w:r>
          </w:p>
        </w:tc>
        <w:tc>
          <w:tcPr>
            <w:tcW w:w="992" w:type="dxa"/>
          </w:tcPr>
          <w:p w:rsidR="006272FC" w:rsidRDefault="004A3127" w:rsidP="00AB211B">
            <w:r>
              <w:t>3</w:t>
            </w:r>
          </w:p>
        </w:tc>
        <w:tc>
          <w:tcPr>
            <w:tcW w:w="1276" w:type="dxa"/>
          </w:tcPr>
          <w:p w:rsidR="006272FC" w:rsidRDefault="00E32DB9" w:rsidP="00AB211B">
            <w:r>
              <w:t>Да-6</w:t>
            </w:r>
          </w:p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Pr="00C73602" w:rsidRDefault="006272FC" w:rsidP="00AB211B">
            <w:r w:rsidRPr="00C73602">
              <w:t xml:space="preserve">Количество </w:t>
            </w:r>
            <w:proofErr w:type="gramStart"/>
            <w:r w:rsidRPr="00C73602">
              <w:t>обучающихся</w:t>
            </w:r>
            <w:proofErr w:type="gramEnd"/>
            <w:r w:rsidRPr="00C73602">
              <w:t xml:space="preserve"> по модулю</w:t>
            </w:r>
          </w:p>
        </w:tc>
        <w:tc>
          <w:tcPr>
            <w:tcW w:w="851" w:type="dxa"/>
          </w:tcPr>
          <w:p w:rsidR="006272FC" w:rsidRDefault="00915E49" w:rsidP="00AB211B">
            <w:r>
              <w:t>58</w:t>
            </w:r>
          </w:p>
        </w:tc>
        <w:tc>
          <w:tcPr>
            <w:tcW w:w="992" w:type="dxa"/>
          </w:tcPr>
          <w:p w:rsidR="006272FC" w:rsidRDefault="00E32DB9" w:rsidP="00AB211B">
            <w:r>
              <w:t>100</w:t>
            </w:r>
          </w:p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E32DB9" w:rsidP="00AB211B">
            <w:r>
              <w:t>1</w:t>
            </w:r>
          </w:p>
        </w:tc>
        <w:tc>
          <w:tcPr>
            <w:tcW w:w="992" w:type="dxa"/>
          </w:tcPr>
          <w:p w:rsidR="006272FC" w:rsidRDefault="00E32DB9" w:rsidP="00AB211B">
            <w:r>
              <w:t>3</w:t>
            </w:r>
          </w:p>
        </w:tc>
        <w:tc>
          <w:tcPr>
            <w:tcW w:w="1276" w:type="dxa"/>
          </w:tcPr>
          <w:p w:rsidR="006272FC" w:rsidRDefault="006272FC" w:rsidP="00AB211B"/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1276" w:type="dxa"/>
          </w:tcPr>
          <w:p w:rsidR="006272FC" w:rsidRDefault="006272FC" w:rsidP="00AB211B"/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Pr="00165DD1" w:rsidRDefault="006272FC" w:rsidP="00AB211B">
            <w:pPr>
              <w:rPr>
                <w:b/>
              </w:rPr>
            </w:pPr>
            <w:r w:rsidRPr="00165DD1">
              <w:rPr>
                <w:b/>
              </w:rPr>
              <w:t>Основы иудейской культуры</w:t>
            </w:r>
          </w:p>
        </w:tc>
        <w:tc>
          <w:tcPr>
            <w:tcW w:w="851" w:type="dxa"/>
          </w:tcPr>
          <w:p w:rsidR="006272FC" w:rsidRDefault="006272FC" w:rsidP="00AB211B">
            <w:r>
              <w:t>нет</w:t>
            </w:r>
          </w:p>
        </w:tc>
        <w:tc>
          <w:tcPr>
            <w:tcW w:w="992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1276" w:type="dxa"/>
          </w:tcPr>
          <w:p w:rsidR="006272FC" w:rsidRDefault="006272FC" w:rsidP="00AB211B"/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Pr="00165DD1" w:rsidRDefault="006272FC" w:rsidP="00AB211B">
            <w:pPr>
              <w:rPr>
                <w:b/>
              </w:rPr>
            </w:pPr>
            <w:r w:rsidRPr="00165DD1">
              <w:rPr>
                <w:b/>
              </w:rPr>
              <w:t>Основы исламской культуры</w:t>
            </w:r>
          </w:p>
        </w:tc>
        <w:tc>
          <w:tcPr>
            <w:tcW w:w="851" w:type="dxa"/>
          </w:tcPr>
          <w:p w:rsidR="006272FC" w:rsidRDefault="006272FC" w:rsidP="00AB211B">
            <w:r>
              <w:t>нет</w:t>
            </w:r>
          </w:p>
        </w:tc>
        <w:tc>
          <w:tcPr>
            <w:tcW w:w="992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1276" w:type="dxa"/>
          </w:tcPr>
          <w:p w:rsidR="006272FC" w:rsidRDefault="006272FC" w:rsidP="00AB211B"/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Pr="00165DD1" w:rsidRDefault="006272FC" w:rsidP="00AB211B">
            <w:pPr>
              <w:rPr>
                <w:b/>
              </w:rPr>
            </w:pPr>
            <w:r w:rsidRPr="00165DD1">
              <w:rPr>
                <w:b/>
              </w:rPr>
              <w:t>Основы буддийской культуры</w:t>
            </w:r>
          </w:p>
        </w:tc>
        <w:tc>
          <w:tcPr>
            <w:tcW w:w="851" w:type="dxa"/>
          </w:tcPr>
          <w:p w:rsidR="006272FC" w:rsidRDefault="006272FC" w:rsidP="00AB211B">
            <w:r>
              <w:t>нет</w:t>
            </w:r>
          </w:p>
        </w:tc>
        <w:tc>
          <w:tcPr>
            <w:tcW w:w="992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6272FC" w:rsidP="00AB211B"/>
        </w:tc>
        <w:tc>
          <w:tcPr>
            <w:tcW w:w="992" w:type="dxa"/>
          </w:tcPr>
          <w:p w:rsidR="006272FC" w:rsidRDefault="006272FC" w:rsidP="00AB211B"/>
        </w:tc>
        <w:tc>
          <w:tcPr>
            <w:tcW w:w="1276" w:type="dxa"/>
          </w:tcPr>
          <w:p w:rsidR="006272FC" w:rsidRDefault="006272FC" w:rsidP="00AB211B"/>
        </w:tc>
      </w:tr>
      <w:tr w:rsidR="006272FC" w:rsidTr="00AB211B">
        <w:tc>
          <w:tcPr>
            <w:tcW w:w="534" w:type="dxa"/>
          </w:tcPr>
          <w:p w:rsidR="006272FC" w:rsidRDefault="006272FC" w:rsidP="00AB211B"/>
        </w:tc>
        <w:tc>
          <w:tcPr>
            <w:tcW w:w="5386" w:type="dxa"/>
          </w:tcPr>
          <w:p w:rsidR="006272FC" w:rsidRDefault="006272FC" w:rsidP="00AB211B"/>
        </w:tc>
        <w:tc>
          <w:tcPr>
            <w:tcW w:w="851" w:type="dxa"/>
          </w:tcPr>
          <w:p w:rsidR="006272FC" w:rsidRDefault="0022076F" w:rsidP="00AB211B">
            <w:r>
              <w:t>246</w:t>
            </w:r>
          </w:p>
        </w:tc>
        <w:tc>
          <w:tcPr>
            <w:tcW w:w="992" w:type="dxa"/>
          </w:tcPr>
          <w:p w:rsidR="006272FC" w:rsidRDefault="00E32DB9" w:rsidP="00AB211B">
            <w:r>
              <w:t>265</w:t>
            </w:r>
          </w:p>
        </w:tc>
        <w:tc>
          <w:tcPr>
            <w:tcW w:w="992" w:type="dxa"/>
          </w:tcPr>
          <w:p w:rsidR="006272FC" w:rsidRDefault="0022076F" w:rsidP="00AB211B">
            <w:r>
              <w:t>0</w:t>
            </w:r>
          </w:p>
        </w:tc>
        <w:tc>
          <w:tcPr>
            <w:tcW w:w="851" w:type="dxa"/>
          </w:tcPr>
          <w:p w:rsidR="006272FC" w:rsidRDefault="0022076F" w:rsidP="00AB211B">
            <w:r>
              <w:t>17</w:t>
            </w:r>
          </w:p>
        </w:tc>
        <w:tc>
          <w:tcPr>
            <w:tcW w:w="992" w:type="dxa"/>
          </w:tcPr>
          <w:p w:rsidR="006272FC" w:rsidRDefault="0022076F" w:rsidP="00AB211B">
            <w:r>
              <w:t>20</w:t>
            </w:r>
          </w:p>
        </w:tc>
        <w:tc>
          <w:tcPr>
            <w:tcW w:w="1276" w:type="dxa"/>
          </w:tcPr>
          <w:p w:rsidR="006272FC" w:rsidRDefault="006272FC" w:rsidP="00AB211B"/>
        </w:tc>
      </w:tr>
    </w:tbl>
    <w:p w:rsidR="006272FC" w:rsidRDefault="006272FC" w:rsidP="006272FC"/>
    <w:p w:rsidR="006272FC" w:rsidRDefault="006272FC" w:rsidP="006272FC">
      <w:r>
        <w:t>Таблица 3. Сведения о подготовке педагогических кадров, реализующих комплексный учебный курс ОРКСЭ</w:t>
      </w:r>
    </w:p>
    <w:tbl>
      <w:tblPr>
        <w:tblStyle w:val="a3"/>
        <w:tblW w:w="0" w:type="auto"/>
        <w:tblLook w:val="04A0"/>
      </w:tblPr>
      <w:tblGrid>
        <w:gridCol w:w="1816"/>
        <w:gridCol w:w="1689"/>
        <w:gridCol w:w="1706"/>
        <w:gridCol w:w="1604"/>
        <w:gridCol w:w="1411"/>
        <w:gridCol w:w="1412"/>
        <w:gridCol w:w="1411"/>
        <w:gridCol w:w="1570"/>
        <w:gridCol w:w="1112"/>
        <w:gridCol w:w="876"/>
      </w:tblGrid>
      <w:tr w:rsidR="006272FC" w:rsidTr="00AB211B">
        <w:tc>
          <w:tcPr>
            <w:tcW w:w="1816" w:type="dxa"/>
            <w:vMerge w:val="restart"/>
          </w:tcPr>
          <w:p w:rsidR="006272FC" w:rsidRDefault="006272FC" w:rsidP="00AB211B">
            <w:r>
              <w:t xml:space="preserve">Количество преподавателей, </w:t>
            </w:r>
            <w:r>
              <w:lastRenderedPageBreak/>
              <w:t>реализующих курс ОРКСЭ</w:t>
            </w:r>
          </w:p>
        </w:tc>
        <w:tc>
          <w:tcPr>
            <w:tcW w:w="1689" w:type="dxa"/>
            <w:vMerge w:val="restart"/>
          </w:tcPr>
          <w:p w:rsidR="006272FC" w:rsidRDefault="006272FC" w:rsidP="00AB211B">
            <w:r>
              <w:lastRenderedPageBreak/>
              <w:t xml:space="preserve">Из них имеют высшее </w:t>
            </w:r>
            <w:r>
              <w:lastRenderedPageBreak/>
              <w:t>педагогическое образование</w:t>
            </w:r>
          </w:p>
        </w:tc>
        <w:tc>
          <w:tcPr>
            <w:tcW w:w="6133" w:type="dxa"/>
            <w:gridSpan w:val="4"/>
            <w:tcBorders>
              <w:right w:val="single" w:sz="4" w:space="0" w:color="auto"/>
            </w:tcBorders>
          </w:tcPr>
          <w:p w:rsidR="006272FC" w:rsidRDefault="006272FC" w:rsidP="00AB211B">
            <w:r>
              <w:lastRenderedPageBreak/>
              <w:t>Общее количество учителей, прошедших очное повышение квалификации по курсу ОРКСЭ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72FC" w:rsidRDefault="006272FC" w:rsidP="00AB211B">
            <w:r>
              <w:t xml:space="preserve">ПК в заочной форме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6272FC" w:rsidRDefault="006272FC" w:rsidP="00AB211B">
            <w:r>
              <w:t xml:space="preserve">использованием </w:t>
            </w:r>
            <w:proofErr w:type="spellStart"/>
            <w:r>
              <w:t>вебинаров</w:t>
            </w:r>
            <w:proofErr w:type="spellEnd"/>
            <w:r>
              <w:t xml:space="preserve"> </w:t>
            </w:r>
            <w:r>
              <w:lastRenderedPageBreak/>
              <w:t>(современных информационных технологий)</w:t>
            </w:r>
          </w:p>
        </w:tc>
        <w:tc>
          <w:tcPr>
            <w:tcW w:w="1112" w:type="dxa"/>
            <w:vMerge w:val="restart"/>
          </w:tcPr>
          <w:p w:rsidR="006272FC" w:rsidRDefault="006272FC" w:rsidP="00AB211B">
            <w:r>
              <w:lastRenderedPageBreak/>
              <w:t xml:space="preserve">Не прошли </w:t>
            </w:r>
            <w:r>
              <w:lastRenderedPageBreak/>
              <w:t>ПК до начала учебного года</w:t>
            </w:r>
          </w:p>
        </w:tc>
        <w:tc>
          <w:tcPr>
            <w:tcW w:w="876" w:type="dxa"/>
            <w:vMerge w:val="restart"/>
          </w:tcPr>
          <w:p w:rsidR="006272FC" w:rsidRDefault="006272FC" w:rsidP="00AB211B">
            <w:proofErr w:type="spellStart"/>
            <w:r>
              <w:lastRenderedPageBreak/>
              <w:t>Необх</w:t>
            </w:r>
            <w:proofErr w:type="spellEnd"/>
          </w:p>
          <w:p w:rsidR="006272FC" w:rsidRDefault="006272FC" w:rsidP="00AB211B">
            <w:proofErr w:type="spellStart"/>
            <w:r>
              <w:t>одимо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пов</w:t>
            </w:r>
            <w:proofErr w:type="spellEnd"/>
          </w:p>
          <w:p w:rsidR="006272FC" w:rsidRDefault="006272FC" w:rsidP="00AB211B">
            <w:proofErr w:type="gramStart"/>
            <w:r>
              <w:t>торное</w:t>
            </w:r>
            <w:proofErr w:type="gramEnd"/>
            <w:r>
              <w:t xml:space="preserve"> ПК</w:t>
            </w:r>
          </w:p>
        </w:tc>
      </w:tr>
      <w:tr w:rsidR="006272FC" w:rsidTr="00AB211B">
        <w:tc>
          <w:tcPr>
            <w:tcW w:w="1816" w:type="dxa"/>
            <w:vMerge/>
          </w:tcPr>
          <w:p w:rsidR="006272FC" w:rsidRDefault="006272FC" w:rsidP="00AB211B"/>
        </w:tc>
        <w:tc>
          <w:tcPr>
            <w:tcW w:w="1689" w:type="dxa"/>
            <w:vMerge/>
          </w:tcPr>
          <w:p w:rsidR="006272FC" w:rsidRDefault="006272FC" w:rsidP="00AB211B"/>
        </w:tc>
        <w:tc>
          <w:tcPr>
            <w:tcW w:w="1706" w:type="dxa"/>
          </w:tcPr>
          <w:p w:rsidR="006272FC" w:rsidRDefault="006272FC" w:rsidP="00AB211B">
            <w:r>
              <w:t>По программам, разработанным на основе примерной (АПК и ППРО, ФИРО) 72 часа</w:t>
            </w:r>
          </w:p>
        </w:tc>
        <w:tc>
          <w:tcPr>
            <w:tcW w:w="1604" w:type="dxa"/>
          </w:tcPr>
          <w:p w:rsidR="006272FC" w:rsidRDefault="006272FC" w:rsidP="00AB211B">
            <w:r>
              <w:t>По региональным программам по одному модулю</w:t>
            </w:r>
          </w:p>
        </w:tc>
        <w:tc>
          <w:tcPr>
            <w:tcW w:w="1411" w:type="dxa"/>
          </w:tcPr>
          <w:p w:rsidR="006272FC" w:rsidRDefault="006272FC" w:rsidP="00AB211B">
            <w:r>
              <w:t>По программам  72 часов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6272FC" w:rsidRDefault="006272FC" w:rsidP="00AB211B">
            <w:r>
              <w:t>По программам свыше 72 часов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</w:tcPr>
          <w:p w:rsidR="006272FC" w:rsidRDefault="006272FC" w:rsidP="00AB211B">
            <w:r>
              <w:t>По программам</w:t>
            </w:r>
          </w:p>
          <w:p w:rsidR="006272FC" w:rsidRDefault="006272FC" w:rsidP="00AB211B">
            <w:r>
              <w:t>72 часа и более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6272FC" w:rsidRDefault="006272FC" w:rsidP="00AB211B">
            <w:r>
              <w:t xml:space="preserve"> По программам  менее</w:t>
            </w:r>
          </w:p>
          <w:p w:rsidR="006272FC" w:rsidRDefault="006272FC" w:rsidP="00AB211B">
            <w:r>
              <w:t>72  часов</w:t>
            </w:r>
          </w:p>
        </w:tc>
        <w:tc>
          <w:tcPr>
            <w:tcW w:w="1112" w:type="dxa"/>
            <w:vMerge/>
          </w:tcPr>
          <w:p w:rsidR="006272FC" w:rsidRDefault="006272FC" w:rsidP="00AB211B"/>
        </w:tc>
        <w:tc>
          <w:tcPr>
            <w:tcW w:w="876" w:type="dxa"/>
            <w:vMerge/>
          </w:tcPr>
          <w:p w:rsidR="006272FC" w:rsidRDefault="006272FC" w:rsidP="00AB211B"/>
        </w:tc>
      </w:tr>
      <w:tr w:rsidR="006272FC" w:rsidTr="00AB211B">
        <w:tc>
          <w:tcPr>
            <w:tcW w:w="1816" w:type="dxa"/>
          </w:tcPr>
          <w:p w:rsidR="006272FC" w:rsidRDefault="006272FC" w:rsidP="00AB211B">
            <w:r>
              <w:t>Всего-24</w:t>
            </w:r>
          </w:p>
        </w:tc>
        <w:tc>
          <w:tcPr>
            <w:tcW w:w="1689" w:type="dxa"/>
          </w:tcPr>
          <w:p w:rsidR="006272FC" w:rsidRDefault="006272FC" w:rsidP="00AB211B">
            <w:r>
              <w:t>13</w:t>
            </w:r>
          </w:p>
        </w:tc>
        <w:tc>
          <w:tcPr>
            <w:tcW w:w="1706" w:type="dxa"/>
          </w:tcPr>
          <w:p w:rsidR="006272FC" w:rsidRDefault="006272FC" w:rsidP="00AB211B">
            <w:r>
              <w:t>5</w:t>
            </w:r>
          </w:p>
        </w:tc>
        <w:tc>
          <w:tcPr>
            <w:tcW w:w="1604" w:type="dxa"/>
          </w:tcPr>
          <w:p w:rsidR="006272FC" w:rsidRDefault="006272FC" w:rsidP="00AB211B">
            <w:r>
              <w:t>0</w:t>
            </w:r>
          </w:p>
        </w:tc>
        <w:tc>
          <w:tcPr>
            <w:tcW w:w="1411" w:type="dxa"/>
          </w:tcPr>
          <w:p w:rsidR="006272FC" w:rsidRDefault="006272FC" w:rsidP="00AB211B">
            <w:r>
              <w:t>2</w:t>
            </w:r>
          </w:p>
        </w:tc>
        <w:tc>
          <w:tcPr>
            <w:tcW w:w="1412" w:type="dxa"/>
          </w:tcPr>
          <w:p w:rsidR="006272FC" w:rsidRDefault="006272FC" w:rsidP="00AB211B">
            <w:r>
              <w:t>12</w:t>
            </w:r>
          </w:p>
        </w:tc>
        <w:tc>
          <w:tcPr>
            <w:tcW w:w="1411" w:type="dxa"/>
          </w:tcPr>
          <w:p w:rsidR="006272FC" w:rsidRDefault="006272FC" w:rsidP="00AB211B">
            <w:r>
              <w:t>1</w:t>
            </w:r>
          </w:p>
        </w:tc>
        <w:tc>
          <w:tcPr>
            <w:tcW w:w="1570" w:type="dxa"/>
          </w:tcPr>
          <w:p w:rsidR="006272FC" w:rsidRDefault="006272FC" w:rsidP="00AB211B">
            <w:r>
              <w:t>0</w:t>
            </w:r>
          </w:p>
        </w:tc>
        <w:tc>
          <w:tcPr>
            <w:tcW w:w="1112" w:type="dxa"/>
          </w:tcPr>
          <w:p w:rsidR="006272FC" w:rsidRDefault="006272FC" w:rsidP="00AB211B">
            <w:r>
              <w:t>4</w:t>
            </w:r>
          </w:p>
        </w:tc>
        <w:tc>
          <w:tcPr>
            <w:tcW w:w="876" w:type="dxa"/>
          </w:tcPr>
          <w:p w:rsidR="006272FC" w:rsidRDefault="006272FC" w:rsidP="00AB211B">
            <w:r>
              <w:t>0</w:t>
            </w:r>
          </w:p>
        </w:tc>
      </w:tr>
    </w:tbl>
    <w:p w:rsidR="006272FC" w:rsidRDefault="006272FC" w:rsidP="006272FC"/>
    <w:p w:rsidR="006272FC" w:rsidRDefault="006272FC" w:rsidP="006272FC">
      <w:r>
        <w:t>Сост. Сулина Р.В., методист по воспитательной работе Управления образования, 16.10.2014г.</w:t>
      </w:r>
    </w:p>
    <w:p w:rsidR="006272FC" w:rsidRDefault="006272FC" w:rsidP="006272FC">
      <w:r>
        <w:t>21348</w:t>
      </w:r>
    </w:p>
    <w:p w:rsidR="00C83A7F" w:rsidRDefault="00C83A7F"/>
    <w:sectPr w:rsidR="00C83A7F" w:rsidSect="00D567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2FC"/>
    <w:rsid w:val="0022076F"/>
    <w:rsid w:val="00492C06"/>
    <w:rsid w:val="004A3127"/>
    <w:rsid w:val="0057332E"/>
    <w:rsid w:val="006272FC"/>
    <w:rsid w:val="00663ECA"/>
    <w:rsid w:val="008355B0"/>
    <w:rsid w:val="008F7247"/>
    <w:rsid w:val="00915E49"/>
    <w:rsid w:val="009C6D1F"/>
    <w:rsid w:val="00BF0B17"/>
    <w:rsid w:val="00C73602"/>
    <w:rsid w:val="00C83A7F"/>
    <w:rsid w:val="00CC563D"/>
    <w:rsid w:val="00E3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2014-10-16T04:52:00Z</cp:lastPrinted>
  <dcterms:created xsi:type="dcterms:W3CDTF">2014-10-16T04:09:00Z</dcterms:created>
  <dcterms:modified xsi:type="dcterms:W3CDTF">2014-10-22T03:15:00Z</dcterms:modified>
</cp:coreProperties>
</file>