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40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C4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6AA" w:rsidRDefault="009E46AA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C6A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84C44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="00F84C44" w:rsidRPr="00D73871">
        <w:rPr>
          <w:rFonts w:ascii="Times New Roman" w:hAnsi="Times New Roman" w:cs="Times New Roman"/>
          <w:sz w:val="28"/>
          <w:szCs w:val="28"/>
        </w:rPr>
        <w:t>второго (</w:t>
      </w:r>
      <w:r w:rsidR="00F84C44" w:rsidRPr="00D73871">
        <w:rPr>
          <w:rFonts w:ascii="Times New Roman" w:hAnsi="Times New Roman" w:cs="Times New Roman"/>
          <w:i/>
          <w:sz w:val="28"/>
          <w:szCs w:val="28"/>
        </w:rPr>
        <w:t>нового</w:t>
      </w:r>
      <w:r w:rsidR="00F84C44" w:rsidRPr="00D73871">
        <w:rPr>
          <w:rFonts w:ascii="Times New Roman" w:hAnsi="Times New Roman" w:cs="Times New Roman"/>
          <w:sz w:val="28"/>
          <w:szCs w:val="28"/>
        </w:rPr>
        <w:t>)</w:t>
      </w:r>
      <w:r w:rsidR="00F84C4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200E40">
        <w:rPr>
          <w:rFonts w:ascii="Times New Roman" w:hAnsi="Times New Roman" w:cs="Times New Roman"/>
          <w:sz w:val="28"/>
          <w:szCs w:val="28"/>
        </w:rPr>
        <w:t xml:space="preserve">,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>
        <w:rPr>
          <w:rFonts w:ascii="Times New Roman" w:eastAsia="Times New Roman" w:hAnsi="Times New Roman" w:cs="Times New Roman"/>
          <w:sz w:val="28"/>
          <w:szCs w:val="28"/>
        </w:rPr>
        <w:t xml:space="preserve"> (далее ─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план).</w:t>
      </w:r>
    </w:p>
    <w:p w:rsidR="00A942B6" w:rsidRPr="00A942B6" w:rsidRDefault="00A942B6" w:rsidP="00A9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B6">
        <w:rPr>
          <w:rFonts w:ascii="Times New Roman" w:hAnsi="Times New Roman" w:cs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C522AE" w:rsidRDefault="00F84C44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C08D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84C44">
        <w:rPr>
          <w:rFonts w:ascii="Times New Roman" w:hAnsi="Times New Roman" w:cs="Times New Roman"/>
          <w:sz w:val="28"/>
          <w:szCs w:val="28"/>
        </w:rPr>
        <w:t>предназначен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3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08D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913F5">
        <w:rPr>
          <w:rFonts w:ascii="Times New Roman" w:hAnsi="Times New Roman" w:cs="Times New Roman"/>
          <w:sz w:val="28"/>
          <w:szCs w:val="28"/>
        </w:rPr>
        <w:t xml:space="preserve"> в возрасте от 14 до 21 года</w:t>
      </w:r>
      <w:r w:rsidR="00EC08DF"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и ориентирован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EC08DF">
        <w:rPr>
          <w:rFonts w:ascii="Times New Roman" w:hAnsi="Times New Roman" w:cs="Times New Roman"/>
          <w:sz w:val="28"/>
          <w:szCs w:val="28"/>
        </w:rPr>
        <w:t xml:space="preserve">у первых основ антитеррористической идеологии. </w:t>
      </w:r>
      <w:r w:rsidR="00B6423A">
        <w:rPr>
          <w:rFonts w:ascii="Times New Roman" w:hAnsi="Times New Roman" w:cs="Times New Roman"/>
          <w:sz w:val="28"/>
          <w:szCs w:val="28"/>
        </w:rPr>
        <w:t>Срок обучения: один учебный год.</w:t>
      </w:r>
    </w:p>
    <w:p w:rsidR="00D44062" w:rsidRPr="00F40064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 w:cs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AD4174" w:rsidRPr="00F40064" w:rsidRDefault="00AD417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 xml:space="preserve">Если говорить об актуальности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терроризма, то следует подчеркнуть, что в настоящее время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их целей и задач. </w:t>
      </w:r>
      <w:proofErr w:type="gramEnd"/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 w:cs="Times New Roman"/>
          <w:sz w:val="28"/>
          <w:szCs w:val="28"/>
        </w:rPr>
        <w:t>В. Пут</w:t>
      </w:r>
      <w:r>
        <w:rPr>
          <w:rFonts w:ascii="Times New Roman" w:hAnsi="Times New Roman" w:cs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К чему это может привести, мы хорошо зн</w:t>
      </w:r>
      <w:r w:rsidR="00B103A9">
        <w:rPr>
          <w:rFonts w:ascii="Times New Roman" w:hAnsi="Times New Roman" w:cs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 w:cs="Times New Roman"/>
          <w:sz w:val="28"/>
          <w:szCs w:val="28"/>
        </w:rPr>
        <w:t xml:space="preserve"> Украины»</w:t>
      </w:r>
      <w:r w:rsidR="00B103A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F4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 w:cs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сь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 w:rsidR="00B103A9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B103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103A9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B103A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B103A9">
        <w:rPr>
          <w:rFonts w:ascii="Times New Roman" w:hAnsi="Times New Roman" w:cs="Times New Roman"/>
          <w:sz w:val="28"/>
          <w:szCs w:val="28"/>
        </w:rPr>
        <w:t xml:space="preserve"> 60 стран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B103A9">
        <w:rPr>
          <w:rFonts w:ascii="Times New Roman" w:hAnsi="Times New Roman" w:cs="Times New Roman"/>
          <w:sz w:val="28"/>
          <w:szCs w:val="28"/>
        </w:rPr>
        <w:t>в целях объединения усилий в борьбе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 угроза</w:t>
      </w:r>
      <w:r w:rsidR="00F1390F">
        <w:rPr>
          <w:rFonts w:ascii="Times New Roman" w:hAnsi="Times New Roman" w:cs="Times New Roman"/>
          <w:sz w:val="28"/>
          <w:szCs w:val="28"/>
        </w:rPr>
        <w:t xml:space="preserve">ми, исходящими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F1390F">
        <w:rPr>
          <w:rFonts w:ascii="Times New Roman" w:hAnsi="Times New Roman" w:cs="Times New Roman"/>
          <w:sz w:val="28"/>
          <w:szCs w:val="28"/>
        </w:rPr>
        <w:t>от воинствующего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насильственного экстремизма и особенно помешать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F1390F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40064">
        <w:rPr>
          <w:rFonts w:ascii="Times New Roman" w:hAnsi="Times New Roman" w:cs="Times New Roman"/>
          <w:sz w:val="28"/>
          <w:szCs w:val="28"/>
        </w:rPr>
        <w:t>.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Име</w:t>
      </w:r>
      <w:r w:rsidR="00B103A9">
        <w:rPr>
          <w:rFonts w:ascii="Times New Roman" w:hAnsi="Times New Roman" w:cs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 w:cs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жи, </w:t>
      </w:r>
      <w:r>
        <w:rPr>
          <w:rFonts w:ascii="Times New Roman" w:hAnsi="Times New Roman" w:cs="Times New Roman"/>
          <w:sz w:val="28"/>
          <w:szCs w:val="28"/>
        </w:rPr>
        <w:t>и, прежде всего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среде. </w:t>
      </w:r>
    </w:p>
    <w:p w:rsidR="00674E45" w:rsidRPr="00F40064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39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74E45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 w:cs="Times New Roman"/>
          <w:sz w:val="28"/>
          <w:szCs w:val="28"/>
        </w:rPr>
        <w:t>важных причин.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Во-первых, в условиях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 молодежи, </w:t>
      </w:r>
      <w:r w:rsidRPr="00F40064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 w:cs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 w:cs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 w:cs="Times New Roman"/>
          <w:sz w:val="28"/>
          <w:szCs w:val="28"/>
        </w:rPr>
        <w:t>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задача по профилактике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противодействию идеологии терроризма </w:t>
      </w:r>
      <w:r w:rsidRPr="00F40064">
        <w:rPr>
          <w:rFonts w:ascii="Times New Roman" w:hAnsi="Times New Roman" w:cs="Times New Roman"/>
          <w:sz w:val="28"/>
          <w:szCs w:val="28"/>
        </w:rPr>
        <w:t xml:space="preserve">в молодежной среде становится чрезвычайно важной.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 w:cs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>
        <w:rPr>
          <w:rFonts w:ascii="Times New Roman" w:hAnsi="Times New Roman" w:cs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недостаточен.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C">
        <w:rPr>
          <w:rFonts w:ascii="Times New Roman" w:hAnsi="Times New Roman" w:cs="Times New Roman"/>
          <w:sz w:val="28"/>
          <w:szCs w:val="28"/>
        </w:rPr>
        <w:t>В-третьих, молодежь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 w:cs="Times New Roman"/>
          <w:sz w:val="28"/>
          <w:szCs w:val="28"/>
        </w:rPr>
        <w:t>для иных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 w:rsidR="00701445">
        <w:rPr>
          <w:rFonts w:ascii="Times New Roman" w:hAnsi="Times New Roman" w:cs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66" w:rsidRDefault="00701445" w:rsidP="009F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Совокупность </w:t>
      </w:r>
      <w:r w:rsidR="00F43828"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дае</w:t>
      </w:r>
      <w:r w:rsidRPr="00F400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 w:cs="Times New Roman"/>
          <w:sz w:val="28"/>
          <w:szCs w:val="28"/>
        </w:rPr>
        <w:t xml:space="preserve"> для современной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России, как и для многих других стран мира, одним из важнейших дестабилизирующих факторов стал </w:t>
      </w:r>
      <w:r w:rsidR="00F43828">
        <w:rPr>
          <w:rFonts w:ascii="Times New Roman" w:hAnsi="Times New Roman" w:cs="Times New Roman"/>
          <w:sz w:val="28"/>
          <w:szCs w:val="28"/>
        </w:rPr>
        <w:t>терроризм. Именно терроризм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64">
        <w:rPr>
          <w:rFonts w:ascii="Times New Roman" w:hAnsi="Times New Roman" w:cs="Times New Roman"/>
          <w:sz w:val="28"/>
          <w:szCs w:val="28"/>
        </w:rPr>
        <w:t>тся сер</w:t>
      </w:r>
      <w:r w:rsidR="00F43828">
        <w:rPr>
          <w:rFonts w:ascii="Times New Roman" w:hAnsi="Times New Roman" w:cs="Times New Roman"/>
          <w:sz w:val="28"/>
          <w:szCs w:val="28"/>
        </w:rPr>
        <w:t>ьезнейшим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 w:cs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 w:cs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F40064">
        <w:rPr>
          <w:rFonts w:ascii="Times New Roman" w:hAnsi="Times New Roman" w:cs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43828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Программы.</w:t>
      </w:r>
      <w:r w:rsidR="00712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012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12F8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012F83">
        <w:rPr>
          <w:rFonts w:ascii="Times New Roman" w:hAnsi="Times New Roman" w:cs="Times New Roman"/>
          <w:sz w:val="28"/>
          <w:szCs w:val="28"/>
        </w:rPr>
        <w:t xml:space="preserve"> заключается в формировании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 w:cs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 w:cs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 w:cs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 w:cs="Times New Roman"/>
          <w:sz w:val="28"/>
          <w:szCs w:val="28"/>
        </w:rPr>
        <w:t>сепаратизм, ксенофобия,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национализм,</w:t>
      </w:r>
      <w:r>
        <w:rPr>
          <w:rFonts w:ascii="Times New Roman" w:hAnsi="Times New Roman" w:cs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  <w:proofErr w:type="gramEnd"/>
    </w:p>
    <w:p w:rsidR="00012F83" w:rsidRPr="00F40064" w:rsidRDefault="00012F8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</w:t>
      </w:r>
      <w:r w:rsidR="00C71256">
        <w:rPr>
          <w:rFonts w:ascii="Times New Roman" w:hAnsi="Times New Roman" w:cs="Times New Roman"/>
          <w:sz w:val="28"/>
          <w:szCs w:val="28"/>
        </w:rPr>
        <w:t xml:space="preserve"> учащимся необходимо четко знать его сущность, разновидности, а также ключевые составные части преступной террористической идеологии (речь идет</w:t>
      </w:r>
      <w:r w:rsidR="00D03782">
        <w:rPr>
          <w:rFonts w:ascii="Times New Roman" w:hAnsi="Times New Roman" w:cs="Times New Roman"/>
          <w:sz w:val="28"/>
          <w:szCs w:val="28"/>
        </w:rPr>
        <w:t>, прежде всего, об идеологиях экстремистской</w:t>
      </w:r>
      <w:r w:rsidR="00C71256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712521" w:rsidRPr="00F40064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 w:rsidR="00BE4813">
        <w:rPr>
          <w:rFonts w:ascii="Times New Roman" w:hAnsi="Times New Roman" w:cs="Times New Roman"/>
          <w:sz w:val="28"/>
          <w:szCs w:val="28"/>
        </w:rPr>
        <w:t>оциально-личностной компетенций у обучающихся (</w:t>
      </w:r>
      <w:r w:rsidR="00BE4813" w:rsidRPr="00BE4813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BE4813">
        <w:rPr>
          <w:rFonts w:ascii="Times New Roman" w:hAnsi="Times New Roman" w:cs="Times New Roman"/>
          <w:sz w:val="28"/>
          <w:szCs w:val="28"/>
        </w:rPr>
        <w:t>).</w:t>
      </w:r>
    </w:p>
    <w:p w:rsidR="00712521" w:rsidRPr="00712521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ранее, д</w:t>
      </w:r>
      <w:r w:rsidR="00712521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712521" w:rsidRPr="00F40064">
        <w:rPr>
          <w:rFonts w:ascii="Times New Roman" w:hAnsi="Times New Roman" w:cs="Times New Roman"/>
          <w:sz w:val="28"/>
          <w:szCs w:val="28"/>
        </w:rPr>
        <w:t>ориентирован</w:t>
      </w:r>
      <w:r w:rsidR="00712521">
        <w:rPr>
          <w:rFonts w:ascii="Times New Roman" w:hAnsi="Times New Roman" w:cs="Times New Roman"/>
          <w:sz w:val="28"/>
          <w:szCs w:val="28"/>
        </w:rPr>
        <w:t>а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="00712521" w:rsidRPr="0071252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</w:t>
      </w:r>
      <w:r w:rsidR="00D03782"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 xml:space="preserve">1.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712521" w:rsidRPr="00F40064" w:rsidRDefault="000E6616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F40064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ным этнокультурам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>и религиям (</w:t>
      </w:r>
      <w:r>
        <w:rPr>
          <w:rFonts w:ascii="Times New Roman" w:hAnsi="Times New Roman" w:cs="Times New Roman"/>
          <w:sz w:val="28"/>
          <w:szCs w:val="28"/>
        </w:rPr>
        <w:t>коммуникативная компетентность);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</w:t>
      </w:r>
      <w:r w:rsidR="00BE4813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F43828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2.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взглядов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2C559C">
        <w:rPr>
          <w:rFonts w:ascii="Times New Roman" w:hAnsi="Times New Roman" w:cs="Times New Roman"/>
          <w:sz w:val="28"/>
          <w:szCs w:val="28"/>
        </w:rPr>
        <w:t>и радикальных настроений в молодеж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среде (информационная компетентность);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за счет развития субъектных свойств личности (социально-психологическая компетентность).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3.</w:t>
      </w:r>
      <w:r w:rsidRPr="002561E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семейного воспитания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преодолении негативных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установок;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F40064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 w:cs="Times New Roman"/>
          <w:sz w:val="28"/>
          <w:szCs w:val="28"/>
        </w:rPr>
        <w:t>тив глобальных угроз терроризма;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инокультурной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F40204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40204"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F40204">
        <w:rPr>
          <w:rFonts w:ascii="Times New Roman" w:hAnsi="Times New Roman" w:cs="Times New Roman"/>
          <w:sz w:val="28"/>
          <w:szCs w:val="28"/>
        </w:rPr>
        <w:t xml:space="preserve">освоивший настоящую Программу,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Должен: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- знать содержание основных понятий безопасности;</w:t>
      </w:r>
    </w:p>
    <w:p w:rsidR="00F4020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64">
        <w:rPr>
          <w:rFonts w:ascii="Times New Roman" w:hAnsi="Times New Roman" w:cs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интересы современной России.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иметь отчетливые представления о природе возникновения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особенно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 xml:space="preserve"> таких как экстремизм и терроризм;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 w:cs="Times New Roman"/>
          <w:sz w:val="28"/>
          <w:szCs w:val="28"/>
        </w:rPr>
        <w:t xml:space="preserve">»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идеология т</w:t>
      </w:r>
      <w:r w:rsidRPr="00F40064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064">
        <w:rPr>
          <w:rFonts w:ascii="Times New Roman" w:hAnsi="Times New Roman" w:cs="Times New Roman"/>
          <w:sz w:val="28"/>
          <w:szCs w:val="28"/>
        </w:rPr>
        <w:t>»; знать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возникновения и уметь их выявлять;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в виду, кода речь идет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«молоде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 w:cs="Times New Roman"/>
          <w:sz w:val="28"/>
          <w:szCs w:val="28"/>
        </w:rPr>
        <w:t>аспектах данной проблемы;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 w:cs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жной </w:t>
      </w:r>
      <w:r w:rsidR="002C559C"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и других видов экстремизма в </w:t>
      </w:r>
      <w:r w:rsidR="002C55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идеологии у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CF04DB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 w:cs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F40064">
        <w:rPr>
          <w:rFonts w:ascii="Times New Roman" w:hAnsi="Times New Roman" w:cs="Times New Roman"/>
          <w:sz w:val="28"/>
          <w:szCs w:val="28"/>
        </w:rPr>
        <w:t>дискуссия), ими</w:t>
      </w:r>
      <w:r w:rsidR="00CF04DB">
        <w:rPr>
          <w:rFonts w:ascii="Times New Roman" w:hAnsi="Times New Roman" w:cs="Times New Roman"/>
          <w:sz w:val="28"/>
          <w:szCs w:val="28"/>
        </w:rPr>
        <w:t xml:space="preserve">тационно-игровые </w:t>
      </w:r>
      <w:r w:rsidR="001C6E8F">
        <w:rPr>
          <w:rFonts w:ascii="Times New Roman" w:hAnsi="Times New Roman" w:cs="Times New Roman"/>
          <w:sz w:val="28"/>
          <w:szCs w:val="28"/>
        </w:rPr>
        <w:t xml:space="preserve">(ролевые игры, профилактические </w:t>
      </w:r>
      <w:r w:rsidR="00CF04DB">
        <w:rPr>
          <w:rFonts w:ascii="Times New Roman" w:hAnsi="Times New Roman" w:cs="Times New Roman"/>
          <w:sz w:val="28"/>
          <w:szCs w:val="28"/>
        </w:rPr>
        <w:t>тренинги)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инфокоммуникационные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spellStart"/>
      <w:proofErr w:type="gramStart"/>
      <w:r w:rsidRPr="00F40064">
        <w:rPr>
          <w:rFonts w:ascii="Times New Roman" w:hAnsi="Times New Roman" w:cs="Times New Roman"/>
          <w:sz w:val="28"/>
          <w:szCs w:val="28"/>
        </w:rPr>
        <w:t>слайд-лекции</w:t>
      </w:r>
      <w:proofErr w:type="spellEnd"/>
      <w:proofErr w:type="gramEnd"/>
      <w:r w:rsidRPr="00F40064">
        <w:rPr>
          <w:rFonts w:ascii="Times New Roman" w:hAnsi="Times New Roman" w:cs="Times New Roman"/>
          <w:sz w:val="28"/>
          <w:szCs w:val="28"/>
        </w:rPr>
        <w:t>).</w:t>
      </w:r>
    </w:p>
    <w:p w:rsidR="009F6366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Итоговой формо</w:t>
      </w:r>
      <w:r w:rsidR="00CF04DB">
        <w:rPr>
          <w:rFonts w:ascii="Times New Roman" w:hAnsi="Times New Roman" w:cs="Times New Roman"/>
          <w:sz w:val="28"/>
          <w:szCs w:val="28"/>
        </w:rPr>
        <w:t>й контроля является «открытый урок» (круглый стол).</w:t>
      </w:r>
    </w:p>
    <w:p w:rsidR="00F84C44" w:rsidRDefault="00C522A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8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EC08DF" w:rsidRPr="00F84C44">
        <w:rPr>
          <w:rFonts w:ascii="Times New Roman" w:hAnsi="Times New Roman" w:cs="Times New Roman"/>
          <w:sz w:val="28"/>
          <w:szCs w:val="28"/>
        </w:rPr>
        <w:t>являе</w:t>
      </w:r>
      <w:r w:rsidR="00EC08DF">
        <w:rPr>
          <w:rFonts w:ascii="Times New Roman" w:hAnsi="Times New Roman" w:cs="Times New Roman"/>
          <w:sz w:val="28"/>
          <w:szCs w:val="28"/>
        </w:rPr>
        <w:t xml:space="preserve">тся инновационным учебным продуктом, поскольку, во-первых, </w:t>
      </w:r>
      <w:r w:rsidR="00B6423A">
        <w:rPr>
          <w:rFonts w:ascii="Times New Roman" w:hAnsi="Times New Roman" w:cs="Times New Roman"/>
          <w:sz w:val="28"/>
          <w:szCs w:val="28"/>
        </w:rPr>
        <w:t>рассматрива</w:t>
      </w:r>
      <w:r w:rsidR="00AE47B1">
        <w:rPr>
          <w:rFonts w:ascii="Times New Roman" w:hAnsi="Times New Roman" w:cs="Times New Roman"/>
          <w:sz w:val="28"/>
          <w:szCs w:val="28"/>
        </w:rPr>
        <w:t>ет</w:t>
      </w:r>
      <w:r w:rsidR="00B6423A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6423A" w:rsidRPr="00D215E0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B6423A">
        <w:rPr>
          <w:rFonts w:ascii="Times New Roman" w:hAnsi="Times New Roman" w:cs="Times New Roman"/>
          <w:sz w:val="28"/>
          <w:szCs w:val="28"/>
        </w:rPr>
        <w:t>) как неотъемлемую часть гражданского населения, входящего в качестве</w:t>
      </w:r>
      <w:r w:rsidR="00AE47B1">
        <w:rPr>
          <w:rFonts w:ascii="Times New Roman" w:hAnsi="Times New Roman" w:cs="Times New Roman"/>
          <w:sz w:val="28"/>
          <w:szCs w:val="28"/>
        </w:rPr>
        <w:t xml:space="preserve"> одного из базовых элементов в сложную социальную систему.</w:t>
      </w:r>
    </w:p>
    <w:p w:rsidR="00E60435" w:rsidRDefault="00AE47B1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60435">
        <w:rPr>
          <w:rFonts w:ascii="Times New Roman" w:hAnsi="Times New Roman" w:cs="Times New Roman"/>
          <w:sz w:val="28"/>
          <w:szCs w:val="28"/>
        </w:rPr>
        <w:t xml:space="preserve">исходя из аксиоматического тезиса, </w:t>
      </w:r>
      <w:r w:rsidR="006114E9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60435">
        <w:rPr>
          <w:rFonts w:ascii="Times New Roman" w:hAnsi="Times New Roman" w:cs="Times New Roman"/>
          <w:sz w:val="28"/>
          <w:szCs w:val="28"/>
        </w:rPr>
        <w:t xml:space="preserve"> современный терроризм представляет собой сложный социально-политический феномен, </w:t>
      </w:r>
      <w:r>
        <w:rPr>
          <w:rFonts w:ascii="Times New Roman" w:hAnsi="Times New Roman" w:cs="Times New Roman"/>
          <w:sz w:val="28"/>
          <w:szCs w:val="28"/>
        </w:rPr>
        <w:t>в основ</w:t>
      </w:r>
      <w:r w:rsidR="00D215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4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E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5E0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междисциплинарный</w:t>
      </w:r>
      <w:r w:rsidR="00D215E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60435">
        <w:rPr>
          <w:rFonts w:ascii="Times New Roman" w:hAnsi="Times New Roman" w:cs="Times New Roman"/>
          <w:sz w:val="28"/>
          <w:szCs w:val="28"/>
        </w:rPr>
        <w:t>к рассматриваемой проблематике, основанный</w:t>
      </w:r>
      <w:r w:rsidR="00E60435" w:rsidRPr="003F616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профессиональном взаимодействии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различных гуманитарных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0E40" w:rsidRPr="00200E40">
        <w:rPr>
          <w:rFonts w:ascii="Times New Roman" w:eastAsia="Times New Roman" w:hAnsi="Times New Roman" w:cs="Times New Roman"/>
          <w:i/>
          <w:sz w:val="28"/>
          <w:szCs w:val="28"/>
        </w:rPr>
        <w:t>прикладных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114E9">
        <w:rPr>
          <w:rFonts w:ascii="Times New Roman" w:eastAsia="Times New Roman" w:hAnsi="Times New Roman" w:cs="Times New Roman"/>
          <w:sz w:val="28"/>
          <w:szCs w:val="28"/>
        </w:rPr>
        <w:t>: истории, обществознании,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преподавателя ОБЖ и др.</w:t>
      </w:r>
    </w:p>
    <w:p w:rsidR="00584AB1" w:rsidRDefault="00200E40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названий модулей Программы главным образом </w:t>
      </w:r>
      <w:proofErr w:type="spellStart"/>
      <w:r w:rsidR="00584AB1">
        <w:rPr>
          <w:rFonts w:ascii="Times New Roman" w:eastAsia="Times New Roman" w:hAnsi="Times New Roman" w:cs="Times New Roman"/>
          <w:sz w:val="28"/>
          <w:szCs w:val="28"/>
        </w:rPr>
        <w:t>коррелирует</w:t>
      </w:r>
      <w:proofErr w:type="spellEnd"/>
      <w:r w:rsidR="00584AB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584AB1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proofErr w:type="gramEnd"/>
      <w:r w:rsidR="00584AB1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распространения идеологии терроризма в Российской Федерации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, содержащимися в К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>омплексном плане.</w:t>
      </w:r>
    </w:p>
    <w:p w:rsidR="00200E40" w:rsidRDefault="00A712F4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концептуальный вектор настоящей Программы направлен, прежде вс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его, на выработку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иммунитета у обучающихся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6EF" w:rsidRPr="003336EF">
        <w:rPr>
          <w:rFonts w:ascii="Times New Roman" w:eastAsia="Times New Roman" w:hAnsi="Times New Roman" w:cs="Times New Roman"/>
          <w:i/>
          <w:sz w:val="28"/>
          <w:szCs w:val="28"/>
        </w:rPr>
        <w:t>учащихся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 вербовочно</w:t>
      </w:r>
      <w:r w:rsidR="006B47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е, проводимой представителями террористических организаций, деятельность которых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запрещена на территории Российской Федерации, в частности «ИГИЛ» (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об этом свидетельствует, в частности, вводимый Программой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спецкурс по выбору «Противодействие идеологии терроризма в социальных сетях).</w:t>
      </w:r>
    </w:p>
    <w:p w:rsidR="003336EF" w:rsidRDefault="003336EF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в (</w:t>
      </w:r>
      <w:r w:rsidRPr="003336EF">
        <w:rPr>
          <w:rFonts w:ascii="Times New Roman" w:eastAsia="Times New Roman" w:hAnsi="Times New Roman" w:cs="Times New Roman"/>
          <w:i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оборот вводится новый термин «зеркальная </w:t>
      </w:r>
      <w:r w:rsidR="00CF04DB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толерантность», который, с точки зрения составителей данной Программы, представляет собой новую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идеологему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маркированн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зитивным смыслом (</w:t>
      </w:r>
      <w:proofErr w:type="spellStart"/>
      <w:r w:rsidR="0082731B" w:rsidRPr="0082731B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proofErr w:type="spellEnd"/>
      <w:r w:rsidR="0082731B">
        <w:rPr>
          <w:rFonts w:ascii="Times New Roman" w:eastAsia="Times New Roman" w:hAnsi="Times New Roman" w:cs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435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F2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8A">
        <w:rPr>
          <w:rFonts w:ascii="Times New Roman" w:hAnsi="Times New Roman" w:cs="Times New Roman"/>
          <w:i/>
          <w:sz w:val="28"/>
          <w:szCs w:val="28"/>
        </w:rPr>
        <w:t>Исторические корни и эволюция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C54BF2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 w:cs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BF2">
        <w:rPr>
          <w:rFonts w:ascii="Times New Roman" w:hAnsi="Times New Roman" w:cs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 терроризма в России. Революционный террор в России (вторая треть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831DE0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C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 w:cs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.</w:t>
      </w:r>
      <w:r w:rsidRPr="0083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E674C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FB">
        <w:rPr>
          <w:rFonts w:ascii="Times New Roman" w:hAnsi="Times New Roman" w:cs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 w:cs="Times New Roman"/>
          <w:sz w:val="28"/>
          <w:szCs w:val="28"/>
        </w:rPr>
        <w:t>современного терроризма</w:t>
      </w:r>
      <w:r>
        <w:rPr>
          <w:rFonts w:ascii="Times New Roman" w:hAnsi="Times New Roman" w:cs="Times New Roman"/>
          <w:sz w:val="28"/>
          <w:szCs w:val="28"/>
        </w:rPr>
        <w:t xml:space="preserve"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Структурные элементы терроризма. Разновидности терроризма. Природа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F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 w:cs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DF7">
        <w:rPr>
          <w:rFonts w:ascii="Times New Roman" w:eastAsia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ртеррористическая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548A">
        <w:rPr>
          <w:rFonts w:ascii="Times New Roman" w:hAnsi="Times New Roman" w:cs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 w:cs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 w:cs="Times New Roman"/>
          <w:i/>
          <w:sz w:val="28"/>
          <w:szCs w:val="28"/>
        </w:rPr>
        <w:t>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  <w:r w:rsidRPr="00564D03">
        <w:rPr>
          <w:rFonts w:ascii="Times New Roman" w:hAnsi="Times New Roman" w:cs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антигум</w:t>
      </w:r>
      <w:r>
        <w:rPr>
          <w:rFonts w:ascii="Times New Roman" w:hAnsi="Times New Roman" w:cs="Times New Roman"/>
          <w:sz w:val="28"/>
          <w:szCs w:val="28"/>
        </w:rPr>
        <w:t>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ставка на насилие и др.).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 w:cs="Times New Roman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 w:rsidRPr="00BB3BC2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идеологем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 w:cs="Times New Roman"/>
          <w:sz w:val="28"/>
          <w:szCs w:val="28"/>
        </w:rPr>
        <w:t xml:space="preserve"> методов «защиты» веры, 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этнонацион</w:t>
      </w:r>
      <w:r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прав, интересов личности.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 w:cs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 w:cs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6B7873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73">
        <w:rPr>
          <w:rFonts w:ascii="Times New Roman" w:hAnsi="Times New Roman" w:cs="Times New Roman"/>
          <w:i/>
          <w:sz w:val="28"/>
          <w:szCs w:val="28"/>
        </w:rPr>
        <w:t>Идеология терроризма и «молодежный» экстремизм.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FB6333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оказывающие</w:t>
      </w:r>
      <w:r w:rsidRPr="00FB6333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 w:cs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сновные формы прояв</w:t>
      </w:r>
      <w:r>
        <w:rPr>
          <w:rFonts w:ascii="Times New Roman" w:hAnsi="Times New Roman" w:cs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тличие «молодежного экс</w:t>
      </w:r>
      <w:r>
        <w:rPr>
          <w:rFonts w:ascii="Times New Roman" w:hAnsi="Times New Roman" w:cs="Times New Roman"/>
          <w:sz w:val="28"/>
          <w:szCs w:val="28"/>
        </w:rPr>
        <w:t xml:space="preserve">тремизма» от экстремизма вообще.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 w:cs="Times New Roman"/>
          <w:b/>
          <w:sz w:val="28"/>
          <w:szCs w:val="28"/>
        </w:rPr>
        <w:t>.</w:t>
      </w:r>
      <w:r w:rsidRPr="00BB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0243B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7873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FE">
        <w:rPr>
          <w:rFonts w:ascii="Times New Roman" w:hAnsi="Times New Roman" w:cs="Times New Roman"/>
          <w:i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B0243B" w:rsidRDefault="00B138BD" w:rsidP="00B13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 w:cs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 w:cs="Times New Roman"/>
          <w:sz w:val="28"/>
          <w:szCs w:val="28"/>
        </w:rPr>
        <w:t>6 марта 2006 года № 35-Ф3</w:t>
      </w:r>
      <w:r>
        <w:rPr>
          <w:rFonts w:ascii="Times New Roman" w:hAnsi="Times New Roman" w:cs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2187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138BD" w:rsidRPr="000C426A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2EE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2E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99">
        <w:rPr>
          <w:rFonts w:ascii="Times New Roman" w:hAnsi="Times New Roman" w:cs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 w:cs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DB" w:rsidRDefault="00C446DB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4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противодействие идеологии терроризма.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8BD" w:rsidRPr="0069300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C95E2E">
        <w:rPr>
          <w:rFonts w:ascii="Times New Roman" w:hAnsi="Times New Roman" w:cs="Times New Roman"/>
          <w:i/>
          <w:sz w:val="28"/>
          <w:szCs w:val="28"/>
        </w:rPr>
        <w:t>Кибертерроризм</w:t>
      </w:r>
      <w:proofErr w:type="spellEnd"/>
      <w:r w:rsidRPr="00C95E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 глобализации. </w:t>
      </w:r>
    </w:p>
    <w:p w:rsidR="00B138BD" w:rsidRPr="00C95E2E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Pr="00D848E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5E2E">
        <w:rPr>
          <w:rFonts w:ascii="Times New Roman" w:hAnsi="Times New Roman" w:cs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693004">
        <w:rPr>
          <w:rFonts w:ascii="Times New Roman" w:hAnsi="Times New Roman" w:cs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89">
        <w:rPr>
          <w:rFonts w:ascii="Times New Roman" w:hAnsi="Times New Roman" w:cs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как фактор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Сущность понятий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характеристика и отличительные черты от терроризма вообще. П</w:t>
      </w:r>
      <w:r w:rsidRPr="00D848ED">
        <w:rPr>
          <w:rFonts w:ascii="Times New Roman" w:hAnsi="Times New Roman" w:cs="Times New Roman"/>
          <w:sz w:val="28"/>
          <w:szCs w:val="28"/>
        </w:rPr>
        <w:t xml:space="preserve">ротиводействие </w:t>
      </w:r>
      <w:proofErr w:type="spellStart"/>
      <w:r w:rsidRPr="00D848ED">
        <w:rPr>
          <w:rFonts w:ascii="Times New Roman" w:hAnsi="Times New Roman" w:cs="Times New Roman"/>
          <w:sz w:val="28"/>
          <w:szCs w:val="28"/>
        </w:rPr>
        <w:t>кибертерроризму</w:t>
      </w:r>
      <w:proofErr w:type="spellEnd"/>
      <w:r w:rsidRPr="00D8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гражданского населения.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 w:cs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B138BD" w:rsidRPr="003A430C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A21295">
        <w:rPr>
          <w:rFonts w:ascii="Times New Roman" w:hAnsi="Times New Roman" w:cs="Times New Roman"/>
          <w:sz w:val="28"/>
          <w:szCs w:val="28"/>
        </w:rPr>
        <w:t>нтегрирующая</w:t>
      </w:r>
      <w:r>
        <w:rPr>
          <w:rFonts w:ascii="Times New Roman" w:hAnsi="Times New Roman" w:cs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295">
        <w:rPr>
          <w:rFonts w:ascii="Times New Roman" w:hAnsi="Times New Roman" w:cs="Times New Roman"/>
          <w:sz w:val="28"/>
          <w:szCs w:val="28"/>
        </w:rPr>
        <w:t>еополитическая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1295">
        <w:rPr>
          <w:rFonts w:ascii="Times New Roman" w:hAnsi="Times New Roman" w:cs="Times New Roman"/>
          <w:sz w:val="28"/>
          <w:szCs w:val="28"/>
        </w:rPr>
        <w:t>оциальная.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1B0">
        <w:rPr>
          <w:rFonts w:ascii="Times New Roman" w:hAnsi="Times New Roman" w:cs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террористами Интернета.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террористических сообществ в Интернете.</w:t>
      </w:r>
    </w:p>
    <w:p w:rsidR="00B138BD" w:rsidRPr="002601B0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 w:cs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 w:cs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01B0">
        <w:rPr>
          <w:rFonts w:ascii="Times New Roman" w:hAnsi="Times New Roman" w:cs="Times New Roman"/>
          <w:sz w:val="28"/>
          <w:szCs w:val="28"/>
        </w:rPr>
        <w:t>омпьютерные иг</w:t>
      </w:r>
      <w:r>
        <w:rPr>
          <w:rFonts w:ascii="Times New Roman" w:hAnsi="Times New Roman" w:cs="Times New Roman"/>
          <w:sz w:val="28"/>
          <w:szCs w:val="28"/>
        </w:rPr>
        <w:t>ры как способ</w:t>
      </w:r>
      <w:r w:rsidRPr="002601B0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 w:cs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 w:cs="Times New Roman"/>
          <w:sz w:val="28"/>
          <w:szCs w:val="28"/>
        </w:rPr>
        <w:t>ность при помощи Интернета.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732C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материалов в Интернете.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 w:cs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15DF">
        <w:rPr>
          <w:rFonts w:ascii="Times New Roman" w:hAnsi="Times New Roman" w:cs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hAnsi="Times New Roman" w:cs="Times New Roman"/>
          <w:sz w:val="28"/>
          <w:szCs w:val="28"/>
        </w:rPr>
        <w:t xml:space="preserve">Конвенция Совета Европы «О </w:t>
      </w:r>
      <w:proofErr w:type="spellStart"/>
      <w:r w:rsidRPr="004561C0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4561C0">
        <w:rPr>
          <w:rFonts w:ascii="Times New Roman" w:hAnsi="Times New Roman" w:cs="Times New Roman"/>
          <w:sz w:val="28"/>
          <w:szCs w:val="28"/>
        </w:rPr>
        <w:t xml:space="preserve">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 w:cs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>
        <w:rPr>
          <w:rFonts w:ascii="Times New Roman" w:hAnsi="Times New Roman" w:cs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57623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 w:cs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 w:cs="Times New Roman"/>
          <w:i/>
          <w:sz w:val="28"/>
          <w:szCs w:val="28"/>
        </w:rPr>
        <w:t>содержащих признаки идеологии терроризма.</w:t>
      </w:r>
    </w:p>
    <w:p w:rsidR="00B138BD" w:rsidRPr="003A430C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8C3801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 w:cs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 w:cs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 w:cs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омплексных</w:t>
      </w:r>
      <w:r w:rsidRPr="008C3801">
        <w:rPr>
          <w:rFonts w:ascii="Times New Roman" w:hAnsi="Times New Roman" w:cs="Times New Roman"/>
          <w:sz w:val="28"/>
          <w:szCs w:val="28"/>
        </w:rPr>
        <w:t xml:space="preserve"> не</w:t>
      </w:r>
      <w:r w:rsidR="009F6366">
        <w:rPr>
          <w:rFonts w:ascii="Times New Roman" w:hAnsi="Times New Roman" w:cs="Times New Roman"/>
          <w:sz w:val="28"/>
          <w:szCs w:val="28"/>
        </w:rPr>
        <w:t xml:space="preserve"> </w:t>
      </w:r>
      <w:r w:rsidRPr="008C380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вовых экспертиз.</w:t>
      </w:r>
    </w:p>
    <w:p w:rsidR="00B138BD" w:rsidRPr="003A430C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7D">
        <w:rPr>
          <w:rFonts w:ascii="Times New Roman" w:hAnsi="Times New Roman" w:cs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17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 w:cs="Times New Roman"/>
          <w:i/>
          <w:sz w:val="28"/>
          <w:szCs w:val="28"/>
        </w:rPr>
        <w:t>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гражданское чувство любви и преданности Родине.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C1025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 w:cs="Times New Roman"/>
          <w:i/>
          <w:sz w:val="28"/>
          <w:szCs w:val="28"/>
        </w:rPr>
        <w:t>Межнациональная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 w:cs="Times New Roman"/>
          <w:sz w:val="28"/>
          <w:szCs w:val="28"/>
        </w:rPr>
        <w:t>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3A7">
        <w:rPr>
          <w:rFonts w:ascii="Times New Roman" w:hAnsi="Times New Roman" w:cs="Times New Roman"/>
          <w:sz w:val="28"/>
          <w:szCs w:val="28"/>
        </w:rPr>
        <w:t>акторы, влияющие на фор</w:t>
      </w:r>
      <w:r>
        <w:rPr>
          <w:rFonts w:ascii="Times New Roman" w:hAnsi="Times New Roman" w:cs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 w:cs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 w:cs="Times New Roman"/>
          <w:i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). М</w:t>
      </w:r>
      <w:r w:rsidRPr="00CC33A7">
        <w:rPr>
          <w:rFonts w:ascii="Times New Roman" w:hAnsi="Times New Roman" w:cs="Times New Roman"/>
          <w:sz w:val="28"/>
          <w:szCs w:val="28"/>
        </w:rPr>
        <w:t>етоды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 w:cs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C33A7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CE5162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3. </w:t>
      </w:r>
      <w:r w:rsidRPr="00CE5162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8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 w:cs="Times New Roman"/>
          <w:sz w:val="28"/>
          <w:szCs w:val="28"/>
        </w:rPr>
        <w:t xml:space="preserve"> (в виде участия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4674B4">
        <w:rPr>
          <w:rFonts w:ascii="Times New Roman" w:hAnsi="Times New Roman" w:cs="Times New Roman"/>
          <w:sz w:val="28"/>
          <w:szCs w:val="28"/>
        </w:rPr>
        <w:t xml:space="preserve"> в следующих мероприятиях):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поисковая и музейная работа,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 w:rsidR="002C559C">
        <w:rPr>
          <w:rFonts w:ascii="Times New Roman" w:eastAsia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Парадах, посвященных Дню Победы в Великой Отечественной войне;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фестивалях военно-патриотической песни, рисунка и реконструкции военного костюма;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проведение экскурсий, «уроков Мужества»: посещение музеев, исторических комплексов городов боевой славы; 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Модуль 5. Спецкурсы по выбору: 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>▪ «</w:t>
      </w:r>
      <w:r w:rsidRPr="004674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идеологии терроризма в социальных сетях» </w:t>
      </w:r>
      <w:r w:rsidRPr="004674B4">
        <w:rPr>
          <w:rFonts w:ascii="Times New Roman" w:eastAsia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 w:cs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 w:cs="Times New Roman"/>
          <w:sz w:val="28"/>
          <w:szCs w:val="28"/>
        </w:rPr>
        <w:t>(4 часа).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Всего</w:t>
      </w:r>
      <w:r w:rsidR="00090761">
        <w:rPr>
          <w:rFonts w:ascii="Times New Roman" w:hAnsi="Times New Roman" w:cs="Times New Roman"/>
          <w:sz w:val="28"/>
          <w:szCs w:val="28"/>
        </w:rPr>
        <w:t>:</w:t>
      </w:r>
      <w:r w:rsidRPr="004674B4">
        <w:rPr>
          <w:rFonts w:ascii="Times New Roman" w:hAnsi="Times New Roman" w:cs="Times New Roman"/>
          <w:sz w:val="28"/>
          <w:szCs w:val="28"/>
        </w:rPr>
        <w:t xml:space="preserve"> 128 часов.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B138BD" w:rsidRPr="00090761" w:rsidRDefault="00B138BD" w:rsidP="00B138BD">
      <w:pPr>
        <w:jc w:val="center"/>
        <w:rPr>
          <w:rFonts w:ascii="Times New Roman" w:hAnsi="Times New Roman" w:cs="Times New Roman"/>
          <w:b/>
        </w:rPr>
      </w:pPr>
      <w:r w:rsidRPr="00090761"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/>
      </w:tblPr>
      <w:tblGrid>
        <w:gridCol w:w="959"/>
        <w:gridCol w:w="4252"/>
        <w:gridCol w:w="2410"/>
      </w:tblGrid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теоретических</w:t>
            </w:r>
            <w:proofErr w:type="gramEnd"/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практических часов</w:t>
            </w:r>
          </w:p>
        </w:tc>
      </w:tr>
      <w:tr w:rsidR="00B138BD" w:rsidRPr="004674B4" w:rsidTr="009B29B6">
        <w:trPr>
          <w:trHeight w:val="713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46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38BD" w:rsidRPr="004674B4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RPr="004674B4" w:rsidTr="009B29B6">
        <w:trPr>
          <w:trHeight w:val="1224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2</w:t>
            </w:r>
            <w:r w:rsidR="00090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138BD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4</w:t>
            </w:r>
            <w:r w:rsidR="00090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 патриотизма как фактор профилактики и противодействия распространения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Tr="009B29B6">
        <w:trPr>
          <w:trHeight w:val="231"/>
        </w:trPr>
        <w:tc>
          <w:tcPr>
            <w:tcW w:w="959" w:type="dxa"/>
            <w:vMerge w:val="restart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BD" w:rsidTr="009B29B6">
        <w:trPr>
          <w:trHeight w:val="24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и </w:t>
            </w:r>
            <w:proofErr w:type="spellStart"/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>этн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оконфессиональная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толерантность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C446DB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0761" w:rsidRPr="00090761" w:rsidRDefault="00090761" w:rsidP="009B29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761">
              <w:rPr>
                <w:rFonts w:ascii="Times New Roman" w:hAnsi="Times New Roman" w:cs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8BD" w:rsidRPr="00EB1E7F" w:rsidTr="009B29B6">
        <w:trPr>
          <w:trHeight w:val="266"/>
        </w:trPr>
        <w:tc>
          <w:tcPr>
            <w:tcW w:w="959" w:type="dxa"/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7F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</w:tr>
    </w:tbl>
    <w:p w:rsidR="00B138BD" w:rsidRPr="00EB1E7F" w:rsidRDefault="00B138BD" w:rsidP="00B138BD">
      <w:pPr>
        <w:jc w:val="center"/>
        <w:rPr>
          <w:rFonts w:ascii="Times New Roman" w:hAnsi="Times New Roman" w:cs="Times New Roman"/>
          <w:b/>
        </w:rPr>
      </w:pPr>
    </w:p>
    <w:p w:rsidR="00B138BD" w:rsidRPr="00E9492E" w:rsidRDefault="00B138BD" w:rsidP="00B138BD">
      <w:pPr>
        <w:jc w:val="center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Учебно-тематический план</w:t>
      </w:r>
    </w:p>
    <w:p w:rsidR="00B138BD" w:rsidRPr="00F40AAA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AA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d"/>
        <w:tblW w:w="0" w:type="auto"/>
        <w:tblLook w:val="04A0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B138BD" w:rsidRPr="00D37115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D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138BD" w:rsidRPr="00D37115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5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 xml:space="preserve">Предыстория терроризма. 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>Идейные основы европейского революционного террора</w:t>
            </w:r>
            <w:r w:rsidRPr="006F1909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proofErr w:type="gramStart"/>
            <w:r w:rsidRPr="006F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понятиями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пределениями 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44FF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F14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FF9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B44FF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      </w:r>
            <w:proofErr w:type="spellStart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мигрантофобии</w:t>
            </w:r>
            <w:proofErr w:type="spellEnd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. Структурные элементы терроризма. Разновидности терроризма. Природа </w:t>
            </w:r>
            <w:proofErr w:type="spellStart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этнорелигиозного</w:t>
            </w:r>
            <w:proofErr w:type="spellEnd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современной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EF3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B81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и идеология 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международного терроризма. Международное сотрудничество в противодействии терроризму. Глобальная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ртеррористическая</w:t>
            </w:r>
            <w:proofErr w:type="spellEnd"/>
            <w:r w:rsidRPr="00844FB6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ООН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B0E32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B0E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E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B138BD" w:rsidRPr="002B0E32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</w:t>
            </w:r>
            <w:proofErr w:type="spellStart"/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антигуманизм</w:t>
            </w:r>
            <w:proofErr w:type="spellEnd"/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, ставка на насилие и др.).</w:t>
            </w: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D68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255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преступных </w:t>
            </w:r>
            <w:proofErr w:type="spellStart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>идеологем</w:t>
            </w:r>
            <w:proofErr w:type="spellEnd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 террористов. Особенности их лозунгов, методов «защиты» веры, </w:t>
            </w:r>
            <w:proofErr w:type="spellStart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>этнонациональных</w:t>
            </w:r>
            <w:proofErr w:type="spellEnd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</w:t>
            </w:r>
            <w:r w:rsidRPr="0082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сочувствующих.</w:t>
            </w:r>
          </w:p>
          <w:p w:rsidR="00B138BD" w:rsidRPr="008255FE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специфику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E543B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  <w:r w:rsidRPr="00BE5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54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B138BD" w:rsidRPr="00BE543B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и причинах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формы  и уметь распознать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138BD" w:rsidRPr="00AB5CCE" w:rsidRDefault="00B138BD" w:rsidP="00B138BD">
      <w:pPr>
        <w:ind w:left="6372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B5CCE">
        <w:rPr>
          <w:rFonts w:ascii="Times New Roman" w:hAnsi="Times New Roman" w:cs="Times New Roman"/>
          <w:b/>
          <w:i/>
          <w:sz w:val="18"/>
          <w:szCs w:val="18"/>
        </w:rPr>
        <w:t>Модуль 2</w:t>
      </w:r>
    </w:p>
    <w:tbl>
      <w:tblPr>
        <w:tblStyle w:val="ad"/>
        <w:tblW w:w="0" w:type="auto"/>
        <w:tblLook w:val="04A0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530"/>
        </w:trPr>
        <w:tc>
          <w:tcPr>
            <w:tcW w:w="390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1D5881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06"/>
        </w:trPr>
        <w:tc>
          <w:tcPr>
            <w:tcW w:w="390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AC34DF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AC3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Современная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и принципы государственной политики в сфере противодействия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терроризму. Особенности государственной политики по противодействию терроризму в современной России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9B6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AD5A3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B29B6" w:rsidRPr="00AD5A3C" w:rsidRDefault="009B29B6" w:rsidP="009B29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>Сущность понятия «национальная безопасность». Стратегии национальной безоп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асности Российской Федерации до </w:t>
            </w: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2020 года. Концепции долгосрочного социально-экономического развития Российской Федерации на период до 2020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понятия 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общественной</w:t>
            </w:r>
            <w:proofErr w:type="gramEnd"/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Tr="009B29B6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Pr="005B48B7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4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B29B6" w:rsidRDefault="009B29B6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ind w:left="708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7C66">
        <w:rPr>
          <w:rFonts w:ascii="Times New Roman" w:hAnsi="Times New Roman" w:cs="Times New Roman"/>
          <w:b/>
          <w:i/>
          <w:sz w:val="18"/>
          <w:szCs w:val="18"/>
        </w:rPr>
        <w:t>Модуль 3.</w:t>
      </w:r>
    </w:p>
    <w:tbl>
      <w:tblPr>
        <w:tblStyle w:val="ad"/>
        <w:tblW w:w="0" w:type="auto"/>
        <w:tblLook w:val="04A0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B138BD" w:rsidRPr="00CA40BD" w:rsidTr="009B29B6">
        <w:tc>
          <w:tcPr>
            <w:tcW w:w="38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394"/>
        </w:trPr>
        <w:tc>
          <w:tcPr>
            <w:tcW w:w="389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75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Кибертерроризм</w:t>
            </w:r>
            <w:proofErr w:type="spellEnd"/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как продукт глобализации. 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кибертерроризма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. Сущность понятий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кибертерроризма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. Общая характеристика и отличительные черты от терроризма вообще. Противодействие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кибертерроризму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 как важная государственная задача по обеспечению информационной безопасности гражданского населения.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50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0700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</w:t>
            </w:r>
            <w:proofErr w:type="gramStart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характеристики террористических </w:t>
            </w:r>
            <w:r w:rsidRPr="0007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сообществ в Интернете.</w:t>
            </w:r>
          </w:p>
          <w:p w:rsidR="00B138BD" w:rsidRPr="000700F4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4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аконодательное противодействие распространению террористических материалов в Интернете.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</w:t>
            </w:r>
            <w:proofErr w:type="spellStart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киберпреступности</w:t>
            </w:r>
            <w:proofErr w:type="spellEnd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00F4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</w:t>
            </w:r>
            <w:r w:rsidRPr="0024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8D1">
              <w:rPr>
                <w:rFonts w:ascii="Times New Roman" w:hAnsi="Times New Roman" w:cs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1.4.Проблемы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экспертизы информационных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материалов, содержащих признаки идеологии терроризма.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</w:t>
            </w:r>
            <w:proofErr w:type="spellStart"/>
            <w:r w:rsidRPr="003C1E8A">
              <w:rPr>
                <w:rFonts w:ascii="Times New Roman" w:hAnsi="Times New Roman" w:cs="Times New Roman"/>
                <w:sz w:val="18"/>
                <w:szCs w:val="18"/>
              </w:rPr>
              <w:t>неправовых</w:t>
            </w:r>
            <w:proofErr w:type="spellEnd"/>
            <w:r w:rsidRPr="003C1E8A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экспертиз.</w:t>
            </w:r>
          </w:p>
          <w:p w:rsidR="00B138BD" w:rsidRPr="003C1E8A" w:rsidRDefault="00B138BD" w:rsidP="009B29B6">
            <w:pPr>
              <w:rPr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9C3656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80DE3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DE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2216F5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правовой информации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представления о методах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экспертизы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начальных экспертных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Модуль 4.</w:t>
      </w:r>
    </w:p>
    <w:tbl>
      <w:tblPr>
        <w:tblStyle w:val="ad"/>
        <w:tblW w:w="0" w:type="auto"/>
        <w:tblLayout w:type="fixed"/>
        <w:tblLook w:val="04A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B138BD" w:rsidRPr="001D1EB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патриотизма как фактор профилактики и противодействия </w:t>
            </w: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распространения идеологии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6D55B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1.1. Патриотизм ─ гражданское чув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ство любви и преданности Родине</w:t>
            </w:r>
          </w:p>
          <w:p w:rsidR="00B138BD" w:rsidRPr="006D55B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B138BD" w:rsidRPr="006D55BE" w:rsidRDefault="00B138BD" w:rsidP="009B29B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Pr="00A8267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5E2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). Методы воспитания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(в виде участия </w:t>
            </w:r>
            <w:r w:rsidR="002C559C">
              <w:rPr>
                <w:rFonts w:ascii="Times New Roman" w:hAnsi="Times New Roman" w:cs="Times New Roman"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мероприятиях):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поисковая и музейная работа,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проведение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Парадах, посвященных Дню Победы в Великой Отечественной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lastRenderedPageBreak/>
              <w:t>войне;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фестивалях военно-патриотической песни, рисунка и реконструкции военного костюма;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проведение экскурсий, «уроков Мужества»: посещение музеев, исторических комплексов городов боевой славы; 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138BD" w:rsidRPr="005E230E" w:rsidRDefault="00B138BD" w:rsidP="009B29B6">
            <w:pPr>
              <w:shd w:val="clear" w:color="auto" w:fill="FFFFFF"/>
              <w:ind w:right="566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A82679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B138BD" w:rsidRDefault="00B138BD" w:rsidP="00B138BD">
      <w:pPr>
        <w:ind w:left="4956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Модуль 5.</w:t>
      </w:r>
    </w:p>
    <w:p w:rsidR="00B138BD" w:rsidRPr="006B39DE" w:rsidRDefault="00B138BD" w:rsidP="00B138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 w:cs="Times New Roman"/>
          <w:b/>
          <w:sz w:val="20"/>
          <w:szCs w:val="20"/>
        </w:rPr>
        <w:t>Спецкурсы по выбору:</w:t>
      </w:r>
    </w:p>
    <w:tbl>
      <w:tblPr>
        <w:tblStyle w:val="ad"/>
        <w:tblW w:w="0" w:type="auto"/>
        <w:tblLook w:val="04A0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B138BD" w:rsidRPr="00CA40BD" w:rsidTr="009B29B6">
        <w:trPr>
          <w:trHeight w:val="1065"/>
        </w:trPr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2.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>Тема 3.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 w:cs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z w:val="28"/>
          <w:szCs w:val="28"/>
        </w:rPr>
        <w:t xml:space="preserve">резкое ухудшение самочувствия, вызванное прекращением приема или уменьшением употребления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форма поведения участников конфликта, характеризующаяся враждебностью. </w:t>
      </w:r>
      <w:proofErr w:type="gramStart"/>
      <w:r w:rsidRPr="00207D54">
        <w:rPr>
          <w:rFonts w:ascii="Times New Roman" w:hAnsi="Times New Roman" w:cs="Times New Roman"/>
          <w:sz w:val="28"/>
          <w:szCs w:val="28"/>
        </w:rPr>
        <w:t xml:space="preserve">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  <w:proofErr w:type="gramEnd"/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приспособление личности или социальной группы к общественной среде, в </w:t>
      </w:r>
      <w:proofErr w:type="gramStart"/>
      <w:r w:rsidRPr="00207D54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207D54">
        <w:rPr>
          <w:rFonts w:ascii="Times New Roman" w:hAnsi="Times New Roman" w:cs="Times New Roman"/>
          <w:sz w:val="28"/>
          <w:szCs w:val="28"/>
        </w:rPr>
        <w:t xml:space="preserve"> которого согласовываются требования и ожидания участвующих в нем субъектов.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</w:t>
      </w:r>
      <w:proofErr w:type="gramStart"/>
      <w:r>
        <w:rPr>
          <w:color w:val="auto"/>
          <w:sz w:val="28"/>
          <w:szCs w:val="28"/>
        </w:rPr>
        <w:t>контроль</w:t>
      </w:r>
      <w:proofErr w:type="gramEnd"/>
      <w:r>
        <w:rPr>
          <w:color w:val="auto"/>
          <w:sz w:val="28"/>
          <w:szCs w:val="28"/>
        </w:rPr>
        <w:t xml:space="preserve">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 w:cs="Times New Roman"/>
          <w:sz w:val="28"/>
          <w:szCs w:val="28"/>
        </w:rPr>
        <w:t>─ уче</w:t>
      </w:r>
      <w:r w:rsidRPr="00207D54">
        <w:rPr>
          <w:rFonts w:ascii="Times New Roman" w:hAnsi="Times New Roman" w:cs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 w:cs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 w:cs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 w:cs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Девиация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психическое состояние, возникающее в результате несоответствия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социопсихологического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или пс</w:t>
      </w:r>
      <w:r>
        <w:rPr>
          <w:rFonts w:ascii="Times New Roman" w:hAnsi="Times New Roman" w:cs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 w:cs="Times New Roman"/>
          <w:sz w:val="28"/>
          <w:szCs w:val="28"/>
        </w:rPr>
        <w:t>нка новой социальной ситуации.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нных социальных групп.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 w:rsidRPr="00207D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ξένος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 «</w:t>
      </w:r>
      <w:proofErr w:type="gramStart"/>
      <w:r w:rsidRPr="00207D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07D54">
        <w:rPr>
          <w:rFonts w:ascii="Times New Roman" w:hAnsi="Times New Roman" w:cs="Times New Roman"/>
          <w:sz w:val="28"/>
          <w:szCs w:val="28"/>
        </w:rPr>
        <w:t xml:space="preserve">ужой» и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φόβος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 «с</w:t>
      </w:r>
      <w:r>
        <w:rPr>
          <w:rFonts w:ascii="Times New Roman" w:hAnsi="Times New Roman" w:cs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 w:cs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(от нем.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proofErr w:type="spellStart"/>
      <w:r w:rsidRPr="00207D54">
        <w:rPr>
          <w:rFonts w:ascii="Times New Roman" w:hAnsi="Times New Roman" w:cs="Times New Roman"/>
          <w:iCs/>
          <w:sz w:val="28"/>
          <w:szCs w:val="28"/>
          <w:lang w:val="de-DE"/>
        </w:rPr>
        <w:t>umpen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  <w:proofErr w:type="gramEnd"/>
    </w:p>
    <w:p w:rsidR="00B138BD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D54">
        <w:rPr>
          <w:rFonts w:ascii="Times New Roman" w:hAnsi="Times New Roman" w:cs="Times New Roman"/>
          <w:b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лат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>социологическое понятие, обозначающее промежуточность, «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>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 w:cs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 w:cs="Times New Roman"/>
          <w:sz w:val="28"/>
          <w:szCs w:val="28"/>
        </w:rPr>
        <w:t xml:space="preserve">нный отпечаток на его психику. Как правило,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сопряжена с проявлениями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асоциальности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(агрессивность, эгоцентризм, нравственное падение). </w:t>
      </w:r>
    </w:p>
    <w:p w:rsidR="00B138BD" w:rsidRPr="007B491C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91C">
        <w:rPr>
          <w:rFonts w:ascii="Times New Roman" w:hAnsi="Times New Roman" w:cs="Times New Roman"/>
          <w:b/>
          <w:sz w:val="28"/>
          <w:szCs w:val="28"/>
        </w:rPr>
        <w:t>Мигрантофобия</w:t>
      </w:r>
      <w:proofErr w:type="spellEnd"/>
      <w:r w:rsidRPr="007B4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 w:cs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 w:cs="Times New Roman"/>
          <w:sz w:val="28"/>
          <w:szCs w:val="28"/>
        </w:rPr>
        <w:t>еселенцев, лиц, ищущих убежище.</w:t>
      </w:r>
    </w:p>
    <w:p w:rsidR="00B138BD" w:rsidRPr="00207D54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</w:t>
      </w:r>
      <w:proofErr w:type="spellStart"/>
      <w:r w:rsidRPr="00207D54">
        <w:rPr>
          <w:sz w:val="28"/>
          <w:szCs w:val="28"/>
        </w:rPr>
        <w:t>психоактивные</w:t>
      </w:r>
      <w:proofErr w:type="spellEnd"/>
      <w:r w:rsidRPr="00207D54">
        <w:rPr>
          <w:sz w:val="28"/>
          <w:szCs w:val="28"/>
        </w:rPr>
        <w:t xml:space="preserve"> вещества, включенные в официальный список наркотических веществ (то есть изготовление, хранение, перевозка и распространение этих веще</w:t>
      </w:r>
      <w:proofErr w:type="gramStart"/>
      <w:r w:rsidRPr="00207D54">
        <w:rPr>
          <w:sz w:val="28"/>
          <w:szCs w:val="28"/>
        </w:rPr>
        <w:t>ств вл</w:t>
      </w:r>
      <w:proofErr w:type="gramEnd"/>
      <w:r w:rsidRPr="00207D54">
        <w:rPr>
          <w:sz w:val="28"/>
          <w:szCs w:val="28"/>
        </w:rPr>
        <w:t>ечет за собой юридическую ответственность).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54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повторное использование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 или веществ в таких количествах, что потребитель (называемый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D54">
        <w:rPr>
          <w:rFonts w:ascii="Times New Roman" w:hAnsi="Times New Roman" w:cs="Times New Roman"/>
          <w:sz w:val="28"/>
          <w:szCs w:val="28"/>
        </w:rPr>
        <w:t>наркоманом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54">
        <w:rPr>
          <w:rFonts w:ascii="Times New Roman" w:hAnsi="Times New Roman" w:cs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большим трудом добровольно прекращает употребление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 или изменяет его характер, а также проявляет решимость добыть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 почти любыми средствами.</w:t>
      </w:r>
      <w:proofErr w:type="gramEnd"/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 w:cs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 w:cs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 w:cs="Times New Roman"/>
          <w:sz w:val="28"/>
          <w:szCs w:val="28"/>
        </w:rPr>
        <w:t>му признакам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207D54">
        <w:rPr>
          <w:rFonts w:ascii="Times New Roman" w:hAnsi="Times New Roman" w:cs="Times New Roman"/>
          <w:sz w:val="28"/>
          <w:szCs w:val="28"/>
          <w:lang w:val="en-US"/>
        </w:rPr>
        <w:t>patris</w:t>
      </w:r>
      <w:proofErr w:type="spellEnd"/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 w:cs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 w:cs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 w:cs="Times New Roman"/>
          <w:bCs/>
          <w:sz w:val="28"/>
          <w:szCs w:val="28"/>
        </w:rPr>
        <w:t>(</w:t>
      </w:r>
      <w:r w:rsidRPr="00207D5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rophylaktikos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 w:cs="Times New Roman"/>
          <w:sz w:val="28"/>
          <w:szCs w:val="28"/>
        </w:rPr>
        <w:t xml:space="preserve">) ─ </w:t>
      </w:r>
      <w:r w:rsidRPr="00207D54">
        <w:rPr>
          <w:rFonts w:ascii="Times New Roman" w:hAnsi="Times New Roman" w:cs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B138BD" w:rsidRPr="00F03F57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F03F57">
        <w:rPr>
          <w:rStyle w:val="a10"/>
          <w:b/>
          <w:bCs/>
          <w:sz w:val="28"/>
          <w:szCs w:val="28"/>
        </w:rPr>
        <w:t>Психоактивные</w:t>
      </w:r>
      <w:proofErr w:type="spellEnd"/>
      <w:r w:rsidRPr="00F03F57">
        <w:rPr>
          <w:rStyle w:val="a10"/>
          <w:b/>
          <w:bCs/>
          <w:sz w:val="28"/>
          <w:szCs w:val="28"/>
        </w:rPr>
        <w:t xml:space="preserve">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 xml:space="preserve">, токсические вещества (наиболее распространены в детской и подростковой среде ─ </w:t>
      </w:r>
      <w:proofErr w:type="spellStart"/>
      <w:r w:rsidRPr="00F03F57">
        <w:rPr>
          <w:sz w:val="28"/>
          <w:szCs w:val="28"/>
        </w:rPr>
        <w:t>ингалянты</w:t>
      </w:r>
      <w:proofErr w:type="spellEnd"/>
      <w:r w:rsidRPr="00F03F57">
        <w:rPr>
          <w:sz w:val="28"/>
          <w:szCs w:val="28"/>
        </w:rPr>
        <w:t>: пары бензина, клея и т.п.), табак, алкоголь.</w:t>
      </w:r>
    </w:p>
    <w:p w:rsidR="00B138BD" w:rsidRPr="00207D54" w:rsidRDefault="00B138BD" w:rsidP="00B138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 (</w:t>
      </w:r>
      <w:proofErr w:type="spellStart"/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психокоррекция</w:t>
      </w:r>
      <w:proofErr w:type="spellEnd"/>
      <w:r w:rsidRPr="00F03F5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03F57">
        <w:rPr>
          <w:rFonts w:ascii="Times New Roman" w:hAnsi="Times New Roman" w:cs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 w:cs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</w:t>
      </w:r>
      <w:proofErr w:type="gramStart"/>
      <w:r w:rsidRPr="00207D5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07D54">
        <w:rPr>
          <w:rFonts w:ascii="Times New Roman" w:hAnsi="Times New Roman" w:cs="Times New Roman"/>
          <w:sz w:val="28"/>
          <w:szCs w:val="28"/>
        </w:rPr>
        <w:t xml:space="preserve">я повышения его </w:t>
      </w:r>
      <w:hyperlink r:id="rId9" w:tooltip="Социализация" w:history="1">
        <w:r w:rsidRPr="00207D54">
          <w:rPr>
            <w:rFonts w:ascii="Times New Roman" w:hAnsi="Times New Roman" w:cs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hyperlink r:id="rId10" w:tooltip="Адаптация (биология)" w:history="1">
        <w:r w:rsidRPr="00207D54">
          <w:rPr>
            <w:rFonts w:ascii="Times New Roman" w:hAnsi="Times New Roman" w:cs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к изменяющимся жизненным условиям. Различают индивидуальную и групповую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07D54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─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tooltip="Психолог" w:history="1">
        <w:r w:rsidRPr="00207D54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 w:cs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 w:cs="Times New Roman"/>
          <w:sz w:val="28"/>
          <w:szCs w:val="28"/>
        </w:rPr>
        <w:t xml:space="preserve"> сче</w:t>
      </w:r>
      <w:r w:rsidRPr="00207D54">
        <w:rPr>
          <w:rFonts w:ascii="Times New Roman" w:hAnsi="Times New Roman" w:cs="Times New Roman"/>
          <w:sz w:val="28"/>
          <w:szCs w:val="28"/>
        </w:rPr>
        <w:t>т взаимодействия и взаимовлияния членов группы друг на друга.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B138BD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B138BD" w:rsidRPr="00474D61" w:rsidRDefault="00B138BD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 w:cs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suggestio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 внушение, намек) ─</w:t>
      </w:r>
      <w:r w:rsidRPr="00474D61">
        <w:rPr>
          <w:rFonts w:ascii="Times New Roman" w:hAnsi="Times New Roman" w:cs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54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лат.</w:t>
      </w:r>
      <w:proofErr w:type="gramEnd"/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E035C2">
        <w:rPr>
          <w:rFonts w:ascii="Times New Roman" w:hAnsi="Times New Roman" w:cs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 w:cs="Times New Roman"/>
          <w:sz w:val="28"/>
          <w:szCs w:val="28"/>
        </w:rPr>
        <w:t>зм)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Тоталитаризм </w:t>
      </w:r>
      <w:r w:rsidRPr="00207D54">
        <w:rPr>
          <w:rFonts w:ascii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D54">
        <w:rPr>
          <w:rFonts w:ascii="Times New Roman" w:hAnsi="Times New Roman" w:cs="Times New Roman"/>
          <w:sz w:val="28"/>
          <w:szCs w:val="28"/>
          <w:lang w:val="en-US"/>
        </w:rPr>
        <w:t>fascio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─ пучо</w:t>
      </w:r>
      <w:r>
        <w:rPr>
          <w:rFonts w:ascii="Times New Roman" w:hAnsi="Times New Roman" w:cs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 w:cs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</w:t>
      </w:r>
      <w:proofErr w:type="gramStart"/>
      <w:r w:rsidRPr="00207D54">
        <w:rPr>
          <w:rFonts w:ascii="Times New Roman" w:hAnsi="Times New Roman" w:cs="Times New Roman"/>
          <w:sz w:val="28"/>
          <w:szCs w:val="28"/>
        </w:rPr>
        <w:t>чванстве</w:t>
      </w:r>
      <w:proofErr w:type="gramEnd"/>
      <w:r w:rsidRPr="00207D54">
        <w:rPr>
          <w:rFonts w:ascii="Times New Roman" w:hAnsi="Times New Roman" w:cs="Times New Roman"/>
          <w:sz w:val="28"/>
          <w:szCs w:val="28"/>
        </w:rPr>
        <w:t xml:space="preserve"> и высокомерии.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5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Pr="00F759D1">
        <w:rPr>
          <w:rFonts w:ascii="Times New Roman" w:hAnsi="Times New Roman" w:cs="Times New Roman"/>
          <w:iCs/>
          <w:sz w:val="28"/>
          <w:szCs w:val="28"/>
          <w:lang w:val="en-US"/>
        </w:rPr>
        <w:t>extremisme</w:t>
      </w:r>
      <w:proofErr w:type="spellEnd"/>
      <w:r w:rsidRPr="00F759D1"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 лат. </w:t>
      </w:r>
      <w:proofErr w:type="spellStart"/>
      <w:r w:rsidRPr="00F759D1">
        <w:rPr>
          <w:rFonts w:ascii="Times New Roman" w:hAnsi="Times New Roman" w:cs="Times New Roman"/>
          <w:iCs/>
          <w:sz w:val="28"/>
          <w:szCs w:val="28"/>
        </w:rPr>
        <w:t>extremus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─ крайний)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D54">
        <w:rPr>
          <w:rFonts w:ascii="Times New Roman" w:hAnsi="Times New Roman" w:cs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  <w:proofErr w:type="gramEnd"/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 w:cs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proofErr w:type="spellStart"/>
      <w:r w:rsidRPr="00207D54">
        <w:rPr>
          <w:b/>
          <w:color w:val="auto"/>
          <w:sz w:val="28"/>
          <w:szCs w:val="28"/>
        </w:rPr>
        <w:t>Этноцентризм</w:t>
      </w:r>
      <w:proofErr w:type="spellEnd"/>
      <w:r w:rsidRPr="00207D54">
        <w:rPr>
          <w:b/>
          <w:color w:val="auto"/>
          <w:sz w:val="28"/>
          <w:szCs w:val="28"/>
        </w:rPr>
        <w:t xml:space="preserve">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line="240" w:lineRule="auto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14540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138BD" w:rsidRDefault="00B138BD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http://www.kremlin.ru/transcripts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Стратегия государственной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г. (утв. Указом Президента РФ от 9 июня 2010 г. № 690).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Федеральный закон РФ от 06.03.2006 № 35-ФЗ «О противодействии терроризму» с новой редакцией и дополнениями от 28.06.2014 № 179-ФЗ, от 05.05.2014, от 02.11.2013, от 23.07.2013, </w:t>
      </w:r>
      <w:proofErr w:type="gramStart"/>
      <w:r w:rsidRPr="00B138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38BD">
        <w:rPr>
          <w:rFonts w:ascii="Times New Roman" w:hAnsi="Times New Roman" w:cs="Times New Roman"/>
          <w:sz w:val="28"/>
          <w:szCs w:val="28"/>
        </w:rPr>
        <w:t xml:space="preserve"> 08.11.2011, от 03.05.2011.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Авдеев Ю. И., Арсеньев В. В.,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Найденко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</w:t>
      </w:r>
      <w:proofErr w:type="gramStart"/>
      <w:r w:rsidRPr="00B138B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138BD">
        <w:rPr>
          <w:rFonts w:ascii="Times New Roman" w:hAnsi="Times New Roman" w:cs="Times New Roman"/>
          <w:sz w:val="28"/>
          <w:szCs w:val="28"/>
        </w:rPr>
        <w:t xml:space="preserve"> века ─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Counter-Terrorism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. ─ 2014. ─ № 3. ─ С. 4 – 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>г.): в 2 ч. ─ М.</w:t>
      </w:r>
      <w:proofErr w:type="gramStart"/>
      <w:r w:rsidRPr="00B138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38BD">
        <w:rPr>
          <w:rFonts w:ascii="Times New Roman" w:hAnsi="Times New Roman" w:cs="Times New Roman"/>
          <w:sz w:val="28"/>
          <w:szCs w:val="28"/>
        </w:rPr>
        <w:t xml:space="preserve"> НОУ ВПО «МПСУ» ; Воронеж : МОДЭК, 2014. — Ч. II. - С. 146-150.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Белокуров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Г.И., Боковиков А.К. Природа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терроризма / Под ред. Ю.М.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Антоняна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. ─ М., 2008.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38BD"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Д.Ю. Терроризм и антитеррористическая деятельность: коммуникативный аспект (на материалах Европейского союза.</w:t>
      </w:r>
      <w:proofErr w:type="gramEnd"/>
      <w:r w:rsidRPr="00B138BD">
        <w:rPr>
          <w:rFonts w:ascii="Times New Roman" w:hAnsi="Times New Roman" w:cs="Times New Roman"/>
          <w:sz w:val="28"/>
          <w:szCs w:val="28"/>
        </w:rPr>
        <w:t xml:space="preserve"> ─ М.: Международный центр социально-политических исследований и консалтинга, БФРГТЗ «Слово», 2013.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http://www.crime-research.org/library/kiber1.htm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Бутгер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BD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B138B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Кибертерроризм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http://www.crime-research.org/library/Gol_tem3.htm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BD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B138BD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Сайтарлы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Т. Проблемы борьбы с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кибертерроризмом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http://www.crime-research.org/library/e-terrorism.htm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Дегальцева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Е. Концепт «чужой» в практиках экстремизма // Власть. ─ 2013. ─ № 2. ─ С. 20-25.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Добаев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Понеделков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А.Тенденции в эволюции терроризма на Северном Кавказе //  Власть. ─  2013.  ─ № 10. ─  С.17.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lastRenderedPageBreak/>
        <w:t>Добаев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 Террористические исламистские организации на </w:t>
      </w:r>
      <w:proofErr w:type="gramStart"/>
      <w:r w:rsidRPr="00B138BD">
        <w:rPr>
          <w:rFonts w:ascii="Times New Roman" w:hAnsi="Times New Roman" w:cs="Times New Roman"/>
          <w:sz w:val="28"/>
          <w:szCs w:val="28"/>
        </w:rPr>
        <w:t>Северном</w:t>
      </w:r>
      <w:proofErr w:type="gramEnd"/>
      <w:r w:rsidRPr="00B138BD">
        <w:rPr>
          <w:rFonts w:ascii="Times New Roman" w:hAnsi="Times New Roman" w:cs="Times New Roman"/>
          <w:sz w:val="28"/>
          <w:szCs w:val="28"/>
        </w:rPr>
        <w:t xml:space="preserve"> Кавказа: влияние экзогенного фактора // Мировая экономика и международные отношения. ─  2012. ─ № 10. ─ С. 13-20.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А.Р. Политико-религиозный экстремизм как глобальная угроза для современной России // Власть. ─ 2013. ─ № 9. ─ С. 128-129.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Казенов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Кумачев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В.Н. Проблема терроризма на рубеже третьего тысячелетия новой эры человечества [Электронный ресурс] – Режим доступа: http: //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auditorium.ru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/157/06.html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 А.В. Цветные революции. Теория и практика демонтажа современных политических режимов. ─ М.: ЮНИТИ-ДАНА, 2015.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Лунеев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http://www.waaf.ru/index_ru.php?section=6&amp;paragraph=38&amp;article=19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Маврин О.В. Профилактика экстремизма и терроризма в Республике Татарстан //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PolitBook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. ─ 2012.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http://ulgov.ru/page/index/permlink/id/3880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Сибиряков </w:t>
      </w:r>
      <w:proofErr w:type="gramStart"/>
      <w:r w:rsidRPr="00B138BD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B138BD">
        <w:rPr>
          <w:rFonts w:ascii="Times New Roman" w:hAnsi="Times New Roman" w:cs="Times New Roman"/>
          <w:sz w:val="28"/>
          <w:szCs w:val="28"/>
        </w:rPr>
        <w:t xml:space="preserve">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http://www.russian.kiev.ua/material.php?id=11605285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Н.А. Международный терроризм и добровольный ПИАР: симбиоз, порожденный новым информационным режимом ХХ</w:t>
      </w:r>
      <w:proofErr w:type="gramStart"/>
      <w:r w:rsidRPr="00B138B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138BD">
        <w:rPr>
          <w:rFonts w:ascii="Times New Roman" w:hAnsi="Times New Roman" w:cs="Times New Roman"/>
          <w:sz w:val="28"/>
          <w:szCs w:val="28"/>
        </w:rPr>
        <w:t xml:space="preserve">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http://www.e-journal.ru/besop-st4-21.html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Тарчоков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 Л.В. Профилактика нарушений социализации детей и подростков // Педагогика. ─  2014. ─ № 3. ─ C.62-69.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Эфиров С.А. Терроризм как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катастрофогенный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http://conflictolog.isras.ru/93-4-2.html</w:t>
        </w:r>
      </w:hyperlink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D" w:rsidRPr="00B138BD" w:rsidSect="000541E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40" w:rsidRDefault="005D7140" w:rsidP="00F84C44">
      <w:pPr>
        <w:spacing w:after="0" w:line="240" w:lineRule="auto"/>
      </w:pPr>
      <w:r>
        <w:separator/>
      </w:r>
    </w:p>
  </w:endnote>
  <w:endnote w:type="continuationSeparator" w:id="0">
    <w:p w:rsidR="005D7140" w:rsidRDefault="005D7140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40" w:rsidRDefault="005D7140" w:rsidP="00F84C44">
      <w:pPr>
        <w:spacing w:after="0" w:line="240" w:lineRule="auto"/>
      </w:pPr>
      <w:r>
        <w:separator/>
      </w:r>
    </w:p>
  </w:footnote>
  <w:footnote w:type="continuationSeparator" w:id="0">
    <w:p w:rsidR="005D7140" w:rsidRDefault="005D7140" w:rsidP="00F84C44">
      <w:pPr>
        <w:spacing w:after="0" w:line="240" w:lineRule="auto"/>
      </w:pPr>
      <w:r>
        <w:continuationSeparator/>
      </w:r>
    </w:p>
  </w:footnote>
  <w:footnote w:id="1">
    <w:p w:rsidR="00472C6A" w:rsidRDefault="00472C6A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 w:cs="Times New Roman"/>
            <w:sz w:val="20"/>
            <w:szCs w:val="20"/>
          </w:rPr>
          <w:t>http://www.putin-today.ru/archives/9305</w:t>
        </w:r>
      </w:hyperlink>
    </w:p>
  </w:footnote>
  <w:footnote w:id="2"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 w:cs="Times New Roman"/>
            <w:sz w:val="20"/>
            <w:szCs w:val="20"/>
          </w:rPr>
          <w:t>http://www.vesti.ru/doc.html?id=2364644</w:t>
        </w:r>
      </w:hyperlink>
    </w:p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2C6A" w:rsidRDefault="00472C6A" w:rsidP="00AE03E8">
      <w:pPr>
        <w:pStyle w:val="a7"/>
        <w:ind w:firstLine="70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1E2" w:rsidRPr="000541E2" w:rsidRDefault="002243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41E2"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4A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1E2" w:rsidRDefault="00054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4C44"/>
    <w:rsid w:val="00012F83"/>
    <w:rsid w:val="000541E2"/>
    <w:rsid w:val="00090761"/>
    <w:rsid w:val="00095FA7"/>
    <w:rsid w:val="000B0D25"/>
    <w:rsid w:val="000E6616"/>
    <w:rsid w:val="00106B09"/>
    <w:rsid w:val="001B35B0"/>
    <w:rsid w:val="001C6E8F"/>
    <w:rsid w:val="001E0AF6"/>
    <w:rsid w:val="00200E40"/>
    <w:rsid w:val="00224387"/>
    <w:rsid w:val="002561E9"/>
    <w:rsid w:val="002A0E8F"/>
    <w:rsid w:val="002C559C"/>
    <w:rsid w:val="002E2F5D"/>
    <w:rsid w:val="003336EF"/>
    <w:rsid w:val="003913F5"/>
    <w:rsid w:val="003A2356"/>
    <w:rsid w:val="00400DAF"/>
    <w:rsid w:val="004674B4"/>
    <w:rsid w:val="00472C6A"/>
    <w:rsid w:val="004769F0"/>
    <w:rsid w:val="004E4E56"/>
    <w:rsid w:val="0057542D"/>
    <w:rsid w:val="00584AB1"/>
    <w:rsid w:val="005B33B7"/>
    <w:rsid w:val="005D7140"/>
    <w:rsid w:val="006114E9"/>
    <w:rsid w:val="00674E45"/>
    <w:rsid w:val="006941C0"/>
    <w:rsid w:val="00696B70"/>
    <w:rsid w:val="006B476E"/>
    <w:rsid w:val="00701445"/>
    <w:rsid w:val="00712521"/>
    <w:rsid w:val="007429B7"/>
    <w:rsid w:val="00774CA0"/>
    <w:rsid w:val="007F3F88"/>
    <w:rsid w:val="0080507B"/>
    <w:rsid w:val="0080554A"/>
    <w:rsid w:val="008176F2"/>
    <w:rsid w:val="0082731B"/>
    <w:rsid w:val="008720F0"/>
    <w:rsid w:val="009B29B6"/>
    <w:rsid w:val="009E46AA"/>
    <w:rsid w:val="009F6366"/>
    <w:rsid w:val="00A5673E"/>
    <w:rsid w:val="00A712F4"/>
    <w:rsid w:val="00A942B6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864A0"/>
    <w:rsid w:val="00BC2E1B"/>
    <w:rsid w:val="00BD22C4"/>
    <w:rsid w:val="00BE4813"/>
    <w:rsid w:val="00C446DB"/>
    <w:rsid w:val="00C522AE"/>
    <w:rsid w:val="00C71256"/>
    <w:rsid w:val="00C7739A"/>
    <w:rsid w:val="00C85A6A"/>
    <w:rsid w:val="00CF04DB"/>
    <w:rsid w:val="00D03782"/>
    <w:rsid w:val="00D215E0"/>
    <w:rsid w:val="00D44062"/>
    <w:rsid w:val="00D73871"/>
    <w:rsid w:val="00E0456C"/>
    <w:rsid w:val="00E60435"/>
    <w:rsid w:val="00EC08DF"/>
    <w:rsid w:val="00EC7D7C"/>
    <w:rsid w:val="00F1390F"/>
    <w:rsid w:val="00F40204"/>
    <w:rsid w:val="00F43828"/>
    <w:rsid w:val="00F633F0"/>
    <w:rsid w:val="00F80943"/>
    <w:rsid w:val="00F84C44"/>
    <w:rsid w:val="00F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2F8D-4856-4439-8E81-8A247ABE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2015-11-12T06:12:00Z</cp:lastPrinted>
  <dcterms:created xsi:type="dcterms:W3CDTF">2017-08-24T03:52:00Z</dcterms:created>
  <dcterms:modified xsi:type="dcterms:W3CDTF">2017-08-24T03:52:00Z</dcterms:modified>
</cp:coreProperties>
</file>